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C4" w:rsidRDefault="009E4F3E">
      <w:pPr>
        <w:rPr>
          <w:b/>
        </w:rPr>
      </w:pPr>
      <w:r>
        <w:rPr>
          <w:b/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1C283FC0" wp14:editId="4F227ADF">
            <wp:simplePos x="0" y="0"/>
            <wp:positionH relativeFrom="margin">
              <wp:posOffset>3344545</wp:posOffset>
            </wp:positionH>
            <wp:positionV relativeFrom="margin">
              <wp:posOffset>-155575</wp:posOffset>
            </wp:positionV>
            <wp:extent cx="1419225" cy="462280"/>
            <wp:effectExtent l="0" t="0" r="952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4C4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56EC7E5" wp14:editId="25F75297">
            <wp:simplePos x="0" y="0"/>
            <wp:positionH relativeFrom="column">
              <wp:posOffset>-128905</wp:posOffset>
            </wp:positionH>
            <wp:positionV relativeFrom="paragraph">
              <wp:posOffset>-252095</wp:posOffset>
            </wp:positionV>
            <wp:extent cx="736600" cy="736600"/>
            <wp:effectExtent l="0" t="0" r="6350" b="6350"/>
            <wp:wrapSquare wrapText="bothSides"/>
            <wp:docPr id="2" name="Slika 2" descr="https://scontent.fzag1-1.fna.fbcdn.net/v/t1.0-1/c47.0.200.200/p200x200/12036423_521544714689929_6062045261536689606_n.jpg?_nc_cat=105&amp;oh=1593e66738a2c31253bf289bf1dc3bbe&amp;oe=5C163B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zag1-1.fna.fbcdn.net/v/t1.0-1/c47.0.200.200/p200x200/12036423_521544714689929_6062045261536689606_n.jpg?_nc_cat=105&amp;oh=1593e66738a2c31253bf289bf1dc3bbe&amp;oe=5C163BC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34C4" w:rsidRDefault="001934C4">
      <w:pPr>
        <w:rPr>
          <w:b/>
        </w:rPr>
      </w:pPr>
    </w:p>
    <w:p w:rsidR="001934C4" w:rsidRPr="001934C4" w:rsidRDefault="001934C4" w:rsidP="001934C4">
      <w:r w:rsidRPr="001934C4">
        <w:t xml:space="preserve">U okviru natječaja </w:t>
      </w:r>
      <w:proofErr w:type="spellStart"/>
      <w:r w:rsidRPr="001934C4">
        <w:t>Erasmus</w:t>
      </w:r>
      <w:proofErr w:type="spellEnd"/>
      <w:r w:rsidRPr="001934C4">
        <w:t xml:space="preserve">+ 2018 </w:t>
      </w:r>
      <w:r w:rsidR="009E4F3E">
        <w:t xml:space="preserve"> strukovno obrazovanje i osposobljavanje </w:t>
      </w:r>
      <w:r w:rsidRPr="001934C4">
        <w:t>našoj školi je odobren projekt pod nazivom</w:t>
      </w:r>
    </w:p>
    <w:p w:rsidR="0065229C" w:rsidRPr="001934C4" w:rsidRDefault="001934C4" w:rsidP="001934C4">
      <w:pPr>
        <w:jc w:val="center"/>
        <w:rPr>
          <w:b/>
        </w:rPr>
      </w:pPr>
      <w:r>
        <w:rPr>
          <w:b/>
        </w:rPr>
        <w:t>„</w:t>
      </w:r>
      <w:r w:rsidR="0065229C" w:rsidRPr="001934C4">
        <w:rPr>
          <w:b/>
        </w:rPr>
        <w:t xml:space="preserve">GO to </w:t>
      </w:r>
      <w:proofErr w:type="spellStart"/>
      <w:r w:rsidR="0065229C" w:rsidRPr="001934C4">
        <w:rPr>
          <w:b/>
        </w:rPr>
        <w:t>FRAnce</w:t>
      </w:r>
      <w:proofErr w:type="spellEnd"/>
      <w:r w:rsidR="0065229C" w:rsidRPr="001934C4">
        <w:rPr>
          <w:b/>
        </w:rPr>
        <w:t xml:space="preserve"> for </w:t>
      </w:r>
      <w:proofErr w:type="spellStart"/>
      <w:r w:rsidR="0065229C" w:rsidRPr="001934C4">
        <w:rPr>
          <w:b/>
        </w:rPr>
        <w:t>new</w:t>
      </w:r>
      <w:proofErr w:type="spellEnd"/>
      <w:r w:rsidR="0065229C" w:rsidRPr="001934C4">
        <w:rPr>
          <w:b/>
        </w:rPr>
        <w:t xml:space="preserve"> </w:t>
      </w:r>
      <w:proofErr w:type="spellStart"/>
      <w:r w:rsidR="0065229C" w:rsidRPr="001934C4">
        <w:rPr>
          <w:b/>
        </w:rPr>
        <w:t>competencies</w:t>
      </w:r>
      <w:proofErr w:type="spellEnd"/>
      <w:r w:rsidR="0065229C" w:rsidRPr="001934C4">
        <w:rPr>
          <w:b/>
        </w:rPr>
        <w:t>- GO2FRA</w:t>
      </w:r>
      <w:r>
        <w:rPr>
          <w:b/>
        </w:rPr>
        <w:t>“</w:t>
      </w:r>
    </w:p>
    <w:p w:rsidR="0065229C" w:rsidRPr="001934C4" w:rsidRDefault="001934C4" w:rsidP="001934C4">
      <w:pPr>
        <w:jc w:val="center"/>
        <w:rPr>
          <w:b/>
        </w:rPr>
      </w:pPr>
      <w:r>
        <w:rPr>
          <w:b/>
        </w:rPr>
        <w:t xml:space="preserve">Broj ugovora: </w:t>
      </w:r>
      <w:r w:rsidR="0065229C" w:rsidRPr="001934C4">
        <w:rPr>
          <w:b/>
        </w:rPr>
        <w:t>2018-1-HR01-KA102-046992</w:t>
      </w:r>
    </w:p>
    <w:p w:rsidR="0065229C" w:rsidRDefault="00F475CC">
      <w:r>
        <w:t xml:space="preserve">u ukupnoj vrijednosti </w:t>
      </w:r>
      <w:r w:rsidR="0065229C" w:rsidRPr="0065229C">
        <w:t>29.749,00 EUR</w:t>
      </w:r>
      <w:r>
        <w:t>.</w:t>
      </w:r>
    </w:p>
    <w:p w:rsidR="0065229C" w:rsidRDefault="00F475CC" w:rsidP="00F475CC">
      <w:pPr>
        <w:spacing w:after="0" w:line="240" w:lineRule="auto"/>
        <w:jc w:val="both"/>
      </w:pPr>
      <w:r>
        <w:t xml:space="preserve">U skladu s planom razvoja i internacionalizacije Škola je podnijela projektni prijedlog s ciljem uključivanja naših učenika u </w:t>
      </w:r>
      <w:r w:rsidRPr="00F475CC">
        <w:t xml:space="preserve">program </w:t>
      </w:r>
      <w:proofErr w:type="spellStart"/>
      <w:r w:rsidRPr="00F475CC">
        <w:t>Erasmus</w:t>
      </w:r>
      <w:proofErr w:type="spellEnd"/>
      <w:r w:rsidRPr="00F475CC">
        <w:t xml:space="preserve">+ kako bi se upoznali s europskom dimenzijom obrazovanja i kulture, </w:t>
      </w:r>
      <w:r>
        <w:t xml:space="preserve">Škola otvorila </w:t>
      </w:r>
      <w:r w:rsidRPr="00F475CC">
        <w:t>suradnj</w:t>
      </w:r>
      <w:r>
        <w:t>u</w:t>
      </w:r>
      <w:r w:rsidRPr="00F475CC">
        <w:t xml:space="preserve"> s obrazovnim centrima i poslodavcima u EU, kako bi u konačnici modernizirali naše trogodišnje programe obrazovanja</w:t>
      </w:r>
      <w:r>
        <w:t>.</w:t>
      </w:r>
    </w:p>
    <w:p w:rsidR="0065229C" w:rsidRDefault="00F475CC" w:rsidP="00F475CC">
      <w:pPr>
        <w:spacing w:after="0" w:line="240" w:lineRule="auto"/>
        <w:jc w:val="both"/>
      </w:pPr>
      <w:r>
        <w:t xml:space="preserve">Uključujući se u međunarodnu suradnju  želimo našim učenicima omogućiti upoznavanje s različitim kuhinjama i kulturama u EU kako bi razinu usluge podigli na viši nivo.  Naši učenici će sudjelovanjem u projektu osnažiti stručna znanja i vještine i proširiti kulturne vidike, od znamenitosti do stola. </w:t>
      </w:r>
    </w:p>
    <w:p w:rsidR="00376AA8" w:rsidRDefault="00376AA8" w:rsidP="00376AA8"/>
    <w:p w:rsidR="00376AA8" w:rsidRDefault="00376AA8" w:rsidP="00376AA8">
      <w:pPr>
        <w:spacing w:after="0"/>
      </w:pPr>
      <w:r>
        <w:t>Sudjelovanjem u projektu naša škola želi omogućiti učenicima:</w:t>
      </w:r>
    </w:p>
    <w:p w:rsidR="00376AA8" w:rsidRDefault="00376AA8" w:rsidP="00376AA8">
      <w:pPr>
        <w:spacing w:after="0"/>
      </w:pPr>
      <w:r>
        <w:t>- stjecanje novih stručnih znanja, vještina i sposobnosti kroz praktični rad u Francuskoj</w:t>
      </w:r>
    </w:p>
    <w:p w:rsidR="00376AA8" w:rsidRDefault="00376AA8" w:rsidP="00376AA8">
      <w:pPr>
        <w:spacing w:after="0"/>
      </w:pPr>
      <w:r>
        <w:t>- poticajno okruženje za razvoj odnosa prema radu</w:t>
      </w:r>
    </w:p>
    <w:p w:rsidR="00376AA8" w:rsidRDefault="00376AA8" w:rsidP="00376AA8">
      <w:pPr>
        <w:spacing w:after="0"/>
      </w:pPr>
      <w:r>
        <w:t xml:space="preserve">- jačanje samostalnosti i samopouzdanja u vlastite kompetencije  </w:t>
      </w:r>
    </w:p>
    <w:p w:rsidR="00376AA8" w:rsidRDefault="00376AA8" w:rsidP="00376AA8">
      <w:pPr>
        <w:spacing w:after="0"/>
      </w:pPr>
      <w:r>
        <w:t xml:space="preserve">- razvoj suradnje s drugim kulturama, učenje i rad u zemlji s mnogo nacija </w:t>
      </w:r>
    </w:p>
    <w:p w:rsidR="00376AA8" w:rsidRDefault="00376AA8" w:rsidP="00376AA8">
      <w:pPr>
        <w:spacing w:after="0"/>
      </w:pPr>
      <w:r>
        <w:t>- korištenje stranog jezika s izvornim govornicima što će unaprijediti  kompetencije stranog jezika</w:t>
      </w:r>
    </w:p>
    <w:p w:rsidR="00376AA8" w:rsidRDefault="00376AA8" w:rsidP="00376AA8">
      <w:pPr>
        <w:spacing w:after="0"/>
      </w:pPr>
      <w:r>
        <w:t>- osnažili konkurentnost na tržištu rada po završetku škole</w:t>
      </w:r>
    </w:p>
    <w:p w:rsidR="00376AA8" w:rsidRDefault="00376AA8" w:rsidP="00376AA8">
      <w:pPr>
        <w:spacing w:after="0"/>
      </w:pPr>
      <w:r>
        <w:t xml:space="preserve">- potaknuti učenike na </w:t>
      </w:r>
      <w:proofErr w:type="spellStart"/>
      <w:r>
        <w:t>cjeloživotno</w:t>
      </w:r>
      <w:proofErr w:type="spellEnd"/>
      <w:r>
        <w:t xml:space="preserve"> učenje i usavršavanje.</w:t>
      </w:r>
    </w:p>
    <w:p w:rsidR="00F475CC" w:rsidRDefault="00F475CC" w:rsidP="0065229C"/>
    <w:p w:rsidR="00950272" w:rsidRDefault="00247333" w:rsidP="00950272">
      <w:pPr>
        <w:jc w:val="both"/>
      </w:pPr>
      <w:r>
        <w:t xml:space="preserve">Partner u provedbi projekta je </w:t>
      </w:r>
      <w:proofErr w:type="spellStart"/>
      <w:r w:rsidRPr="00EE583E">
        <w:rPr>
          <w:b/>
        </w:rPr>
        <w:t>Lycee</w:t>
      </w:r>
      <w:proofErr w:type="spellEnd"/>
      <w:r w:rsidRPr="00EE583E">
        <w:rPr>
          <w:b/>
        </w:rPr>
        <w:t xml:space="preserve"> d'</w:t>
      </w:r>
      <w:proofErr w:type="spellStart"/>
      <w:r w:rsidRPr="00EE583E">
        <w:rPr>
          <w:b/>
        </w:rPr>
        <w:t>hotellerie</w:t>
      </w:r>
      <w:proofErr w:type="spellEnd"/>
      <w:r w:rsidRPr="00EE583E">
        <w:rPr>
          <w:b/>
        </w:rPr>
        <w:t xml:space="preserve"> et de </w:t>
      </w:r>
      <w:proofErr w:type="spellStart"/>
      <w:r w:rsidRPr="00EE583E">
        <w:rPr>
          <w:b/>
        </w:rPr>
        <w:t>tourisme</w:t>
      </w:r>
      <w:proofErr w:type="spellEnd"/>
      <w:r w:rsidRPr="00EE583E">
        <w:rPr>
          <w:b/>
        </w:rPr>
        <w:t xml:space="preserve"> d'</w:t>
      </w:r>
      <w:proofErr w:type="spellStart"/>
      <w:r w:rsidRPr="00EE583E">
        <w:rPr>
          <w:b/>
        </w:rPr>
        <w:t>Occitanie</w:t>
      </w:r>
      <w:proofErr w:type="spellEnd"/>
      <w:r w:rsidR="00950272">
        <w:rPr>
          <w:b/>
        </w:rPr>
        <w:t xml:space="preserve">, </w:t>
      </w:r>
      <w:r w:rsidR="00950272" w:rsidRPr="00950272">
        <w:t>prestižna strukovna</w:t>
      </w:r>
      <w:r w:rsidR="00950272">
        <w:rPr>
          <w:b/>
        </w:rPr>
        <w:t xml:space="preserve"> </w:t>
      </w:r>
      <w:r w:rsidR="00950272" w:rsidRPr="00950272">
        <w:t>škola za zanimanja u</w:t>
      </w:r>
      <w:r w:rsidR="00950272">
        <w:rPr>
          <w:b/>
        </w:rPr>
        <w:t xml:space="preserve"> </w:t>
      </w:r>
      <w:r w:rsidR="00950272">
        <w:t xml:space="preserve">turizmu, ugostiteljstvu i hotelijerstvu Regije </w:t>
      </w:r>
      <w:proofErr w:type="spellStart"/>
      <w:r w:rsidR="00950272">
        <w:t>Occitanie</w:t>
      </w:r>
      <w:proofErr w:type="spellEnd"/>
      <w:r w:rsidR="00950272">
        <w:t>, koja je najveća po teritorijalnom obuhvatu i po broju stanovnika u Francuskoj. Uz obrazovanje učenika u srednjoškolskom obrazovanju škola provodi i obrazovanje odraslih koje uz 850 redovitih učenika pohađa i 400 polaznika po p</w:t>
      </w:r>
      <w:r w:rsidR="00376AA8">
        <w:t>r</w:t>
      </w:r>
      <w:r w:rsidR="00950272">
        <w:t xml:space="preserve">ogramu obrazovanja odraslih. Škola surađuje s partnerima iz cijeloga svijeta na način da njihovi učenici sudjeluju u međunarodnim stažiranjima u trajanju od 4 mjeseca (Češka, Španjolska, Italija, Belgija, Luxemburg, USA, Kanada, Malezija itd.) ne kroz EU programe već ih financira regija. U školi se provode obrazovanja za: kuhara, gastronomska proizvodnja, marketing i ugostiteljske usluge, hotelijerstvo, hotelijerstvo i ugostiteljstvo, turizam te specijalizacije za </w:t>
      </w:r>
      <w:proofErr w:type="spellStart"/>
      <w:r w:rsidR="00950272">
        <w:t>sommeliera</w:t>
      </w:r>
      <w:proofErr w:type="spellEnd"/>
      <w:r w:rsidR="00950272">
        <w:t xml:space="preserve"> i recepciju</w:t>
      </w:r>
      <w:r w:rsidR="00376AA8">
        <w:t xml:space="preserve"> te</w:t>
      </w:r>
      <w:r w:rsidR="00950272">
        <w:t xml:space="preserve"> priprema</w:t>
      </w:r>
      <w:r w:rsidR="009E4F3E">
        <w:t>nje</w:t>
      </w:r>
      <w:r w:rsidR="00950272">
        <w:t xml:space="preserve"> deserta. </w:t>
      </w:r>
    </w:p>
    <w:p w:rsidR="00247333" w:rsidRDefault="00617922" w:rsidP="00617922">
      <w:pPr>
        <w:spacing w:after="0" w:line="240" w:lineRule="auto"/>
      </w:pPr>
      <w:r>
        <w:t>U projektu će sudjelovati:</w:t>
      </w:r>
    </w:p>
    <w:p w:rsidR="00617922" w:rsidRPr="00617922" w:rsidRDefault="00617922" w:rsidP="00617922">
      <w:pPr>
        <w:spacing w:after="0" w:line="240" w:lineRule="auto"/>
        <w:jc w:val="center"/>
        <w:rPr>
          <w:b/>
        </w:rPr>
      </w:pPr>
      <w:r w:rsidRPr="00617922">
        <w:rPr>
          <w:b/>
        </w:rPr>
        <w:t>4 KUHARA</w:t>
      </w:r>
    </w:p>
    <w:p w:rsidR="00617922" w:rsidRPr="00617922" w:rsidRDefault="00617922" w:rsidP="00617922">
      <w:pPr>
        <w:spacing w:after="0" w:line="240" w:lineRule="auto"/>
        <w:jc w:val="center"/>
        <w:rPr>
          <w:b/>
        </w:rPr>
      </w:pPr>
      <w:r w:rsidRPr="00617922">
        <w:rPr>
          <w:b/>
        </w:rPr>
        <w:t>3 KONOBARA</w:t>
      </w:r>
    </w:p>
    <w:p w:rsidR="00617922" w:rsidRPr="00617922" w:rsidRDefault="00617922" w:rsidP="00617922">
      <w:pPr>
        <w:spacing w:after="0" w:line="240" w:lineRule="auto"/>
        <w:jc w:val="center"/>
        <w:rPr>
          <w:b/>
        </w:rPr>
      </w:pPr>
      <w:r w:rsidRPr="00617922">
        <w:rPr>
          <w:b/>
        </w:rPr>
        <w:t>3 SLASTIČARA</w:t>
      </w:r>
    </w:p>
    <w:p w:rsidR="0065229C" w:rsidRDefault="009E4F3E">
      <w:r>
        <w:t>Učenike će pratiti 3 nastavnika</w:t>
      </w:r>
      <w:r w:rsidR="00617922">
        <w:t>.</w:t>
      </w:r>
    </w:p>
    <w:p w:rsidR="0065229C" w:rsidRDefault="00617922">
      <w:r>
        <w:lastRenderedPageBreak/>
        <w:t xml:space="preserve">Mobilnost će se provesti u razdoblju </w:t>
      </w:r>
      <w:r w:rsidRPr="00617922">
        <w:rPr>
          <w:b/>
        </w:rPr>
        <w:t>09.-24.03.2019</w:t>
      </w:r>
      <w:r>
        <w:t xml:space="preserve">. u </w:t>
      </w:r>
      <w:proofErr w:type="spellStart"/>
      <w:r>
        <w:t>Toulouseu</w:t>
      </w:r>
      <w:proofErr w:type="spellEnd"/>
      <w:r>
        <w:t xml:space="preserve"> (slastičari), </w:t>
      </w:r>
      <w:proofErr w:type="spellStart"/>
      <w:r>
        <w:t>Albiju</w:t>
      </w:r>
      <w:proofErr w:type="spellEnd"/>
      <w:r>
        <w:t xml:space="preserve"> (2 kuhara i 1 konobar) te u </w:t>
      </w:r>
      <w:proofErr w:type="spellStart"/>
      <w:r>
        <w:t>Lourdesu</w:t>
      </w:r>
      <w:proofErr w:type="spellEnd"/>
      <w:r>
        <w:t xml:space="preserve"> (2 kuhara i 2 konobara). </w:t>
      </w:r>
    </w:p>
    <w:p w:rsidR="0065229C" w:rsidRDefault="0065229C" w:rsidP="00376AA8">
      <w:pPr>
        <w:jc w:val="both"/>
      </w:pPr>
      <w:r w:rsidRPr="0065229C">
        <w:t xml:space="preserve">Kako bismo se upoznali sa školom u Toulouse-u koja je centar izvrsnosti gastronomije, načinom rada, metodama rada, upoznali tehnologiju koju imaju u praktikumima i koristili je u pripremi hrane, to smo dogovorili da će prva 3 dana biti organizirana praksa u školi, a nakon toga se </w:t>
      </w:r>
      <w:r w:rsidR="009E4F3E">
        <w:t>sudionici</w:t>
      </w:r>
      <w:r w:rsidRPr="0065229C">
        <w:t xml:space="preserve"> dijele na grupe: prva ide u</w:t>
      </w:r>
      <w:r w:rsidR="00376AA8">
        <w:t xml:space="preserve"> </w:t>
      </w:r>
      <w:proofErr w:type="spellStart"/>
      <w:r w:rsidRPr="0065229C">
        <w:t>Lourdes</w:t>
      </w:r>
      <w:proofErr w:type="spellEnd"/>
      <w:r w:rsidRPr="0065229C">
        <w:t xml:space="preserve">, druga u </w:t>
      </w:r>
      <w:proofErr w:type="spellStart"/>
      <w:r w:rsidRPr="0065229C">
        <w:t>Albi</w:t>
      </w:r>
      <w:proofErr w:type="spellEnd"/>
      <w:r w:rsidRPr="0065229C">
        <w:t xml:space="preserve"> (oko 100 km od </w:t>
      </w:r>
      <w:proofErr w:type="spellStart"/>
      <w:r w:rsidRPr="0065229C">
        <w:t>Toulousea</w:t>
      </w:r>
      <w:proofErr w:type="spellEnd"/>
      <w:r w:rsidRPr="0065229C">
        <w:t>)</w:t>
      </w:r>
      <w:r w:rsidR="00376AA8">
        <w:t xml:space="preserve"> raditi u vrhunskim hotelima, </w:t>
      </w:r>
      <w:r w:rsidRPr="0065229C">
        <w:t xml:space="preserve"> a treća koja se sastoji od slastičara ostaje u Toulouseu u najboljim slastičarnicama. To je njihova uobičajena praksa i mentori u hotelima u ovim gradovima su jedni od najboljih i pružit će im mogućnost rada na visokoj razini.</w:t>
      </w:r>
    </w:p>
    <w:p w:rsidR="0065229C" w:rsidRDefault="00376AA8">
      <w:r>
        <w:t xml:space="preserve">Odobrena sredstva iz programa </w:t>
      </w:r>
      <w:proofErr w:type="spellStart"/>
      <w:r>
        <w:t>Erasmus</w:t>
      </w:r>
      <w:proofErr w:type="spellEnd"/>
      <w:r>
        <w:t>+ pokrit će troškove putovanja, smještaja, prehrane, lokalnog prijevoza, osiguranja, kulturološkog programa u Francuskoj te džeparca.</w:t>
      </w:r>
      <w:bookmarkStart w:id="0" w:name="_GoBack"/>
      <w:bookmarkEnd w:id="0"/>
    </w:p>
    <w:sectPr w:rsidR="00652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29C"/>
    <w:rsid w:val="001934C4"/>
    <w:rsid w:val="00247333"/>
    <w:rsid w:val="00376AA8"/>
    <w:rsid w:val="00617922"/>
    <w:rsid w:val="0065229C"/>
    <w:rsid w:val="008B6D59"/>
    <w:rsid w:val="00950272"/>
    <w:rsid w:val="009E4F3E"/>
    <w:rsid w:val="00B03D3D"/>
    <w:rsid w:val="00EE583E"/>
    <w:rsid w:val="00F4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93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34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93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3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Dražen</dc:creator>
  <cp:lastModifiedBy>Darija</cp:lastModifiedBy>
  <cp:revision>3</cp:revision>
  <dcterms:created xsi:type="dcterms:W3CDTF">2018-09-25T12:24:00Z</dcterms:created>
  <dcterms:modified xsi:type="dcterms:W3CDTF">2018-09-26T08:26:00Z</dcterms:modified>
</cp:coreProperties>
</file>