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9E4F3E">
      <w:pPr>
        <w:rPr>
          <w:b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C283FC0" wp14:editId="4F227ADF">
            <wp:simplePos x="0" y="0"/>
            <wp:positionH relativeFrom="margin">
              <wp:posOffset>3344545</wp:posOffset>
            </wp:positionH>
            <wp:positionV relativeFrom="margin">
              <wp:posOffset>-155575</wp:posOffset>
            </wp:positionV>
            <wp:extent cx="1419225" cy="46228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4C4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56EC7E5" wp14:editId="25F75297">
            <wp:simplePos x="0" y="0"/>
            <wp:positionH relativeFrom="column">
              <wp:posOffset>-128905</wp:posOffset>
            </wp:positionH>
            <wp:positionV relativeFrom="paragraph">
              <wp:posOffset>-252095</wp:posOffset>
            </wp:positionV>
            <wp:extent cx="736600" cy="736600"/>
            <wp:effectExtent l="0" t="0" r="6350" b="6350"/>
            <wp:wrapSquare wrapText="bothSides"/>
            <wp:docPr id="2" name="Slika 2" descr="https://scontent.fzag1-1.fna.fbcdn.net/v/t1.0-1/c47.0.200.200/p200x200/12036423_521544714689929_6062045261536689606_n.jpg?_nc_cat=105&amp;oh=1593e66738a2c31253bf289bf1dc3bbe&amp;oe=5C163B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zag1-1.fna.fbcdn.net/v/t1.0-1/c47.0.200.200/p200x200/12036423_521544714689929_6062045261536689606_n.jpg?_nc_cat=105&amp;oh=1593e66738a2c31253bf289bf1dc3bbe&amp;oe=5C163BC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4C4" w:rsidRDefault="001934C4">
      <w:pPr>
        <w:rPr>
          <w:b/>
        </w:rPr>
      </w:pPr>
    </w:p>
    <w:p w:rsidR="0065229C" w:rsidRDefault="0018388E" w:rsidP="001934C4">
      <w:pPr>
        <w:jc w:val="center"/>
        <w:rPr>
          <w:b/>
        </w:rPr>
      </w:pPr>
      <w:r>
        <w:rPr>
          <w:b/>
        </w:rPr>
        <w:t xml:space="preserve"> </w:t>
      </w:r>
      <w:r w:rsidR="001934C4">
        <w:rPr>
          <w:b/>
        </w:rPr>
        <w:t>„</w:t>
      </w:r>
      <w:r w:rsidR="0065229C" w:rsidRPr="001934C4">
        <w:rPr>
          <w:b/>
        </w:rPr>
        <w:t xml:space="preserve">GO to </w:t>
      </w:r>
      <w:proofErr w:type="spellStart"/>
      <w:r w:rsidR="0065229C" w:rsidRPr="001934C4">
        <w:rPr>
          <w:b/>
        </w:rPr>
        <w:t>FRAnce</w:t>
      </w:r>
      <w:proofErr w:type="spellEnd"/>
      <w:r w:rsidR="0065229C" w:rsidRPr="001934C4">
        <w:rPr>
          <w:b/>
        </w:rPr>
        <w:t xml:space="preserve"> for </w:t>
      </w:r>
      <w:proofErr w:type="spellStart"/>
      <w:r w:rsidR="0065229C" w:rsidRPr="001934C4">
        <w:rPr>
          <w:b/>
        </w:rPr>
        <w:t>new</w:t>
      </w:r>
      <w:proofErr w:type="spellEnd"/>
      <w:r w:rsidR="0065229C" w:rsidRPr="001934C4">
        <w:rPr>
          <w:b/>
        </w:rPr>
        <w:t xml:space="preserve"> </w:t>
      </w:r>
      <w:proofErr w:type="spellStart"/>
      <w:r w:rsidR="0065229C" w:rsidRPr="001934C4">
        <w:rPr>
          <w:b/>
        </w:rPr>
        <w:t>competencies</w:t>
      </w:r>
      <w:proofErr w:type="spellEnd"/>
      <w:r w:rsidR="0065229C" w:rsidRPr="001934C4">
        <w:rPr>
          <w:b/>
        </w:rPr>
        <w:t>- GO2FRA</w:t>
      </w:r>
      <w:r w:rsidR="001934C4">
        <w:rPr>
          <w:b/>
        </w:rPr>
        <w:t>“</w:t>
      </w:r>
    </w:p>
    <w:p w:rsidR="0018388E" w:rsidRPr="001934C4" w:rsidRDefault="0018388E" w:rsidP="001934C4">
      <w:pPr>
        <w:jc w:val="center"/>
        <w:rPr>
          <w:b/>
        </w:rPr>
      </w:pPr>
      <w:r w:rsidRPr="0018388E">
        <w:rPr>
          <w:b/>
        </w:rPr>
        <w:t>09.-24.03.2019</w:t>
      </w:r>
      <w:r>
        <w:rPr>
          <w:b/>
        </w:rPr>
        <w:t>. /</w:t>
      </w:r>
      <w:proofErr w:type="spellStart"/>
      <w:r>
        <w:rPr>
          <w:b/>
        </w:rPr>
        <w:t>Toulouse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Albi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Lourdes</w:t>
      </w:r>
      <w:proofErr w:type="spellEnd"/>
      <w:r>
        <w:rPr>
          <w:b/>
        </w:rPr>
        <w:t>/</w:t>
      </w:r>
    </w:p>
    <w:p w:rsidR="00F475CC" w:rsidRDefault="0018388E" w:rsidP="0065229C">
      <w:r>
        <w:t>Predmet: Poziv na dostavu prijava za sudjelovanje</w:t>
      </w:r>
    </w:p>
    <w:p w:rsidR="00A626B7" w:rsidRDefault="0018388E" w:rsidP="00A626B7">
      <w:pPr>
        <w:spacing w:after="0" w:line="240" w:lineRule="auto"/>
      </w:pPr>
      <w:r>
        <w:t>Slijedom odobrenog projekta pozivamo učenike koji</w:t>
      </w:r>
      <w:r w:rsidR="00A626B7" w:rsidRPr="00A626B7">
        <w:t xml:space="preserve"> </w:t>
      </w:r>
      <w:r w:rsidR="00A626B7" w:rsidRPr="009F4ABC">
        <w:rPr>
          <w:b/>
        </w:rPr>
        <w:t>uče francuski jezik</w:t>
      </w:r>
      <w:r w:rsidR="00A626B7">
        <w:t>,</w:t>
      </w:r>
      <w:r>
        <w:t xml:space="preserve"> obrazuju</w:t>
      </w:r>
      <w:r w:rsidR="00A626B7">
        <w:t xml:space="preserve"> se</w:t>
      </w:r>
      <w:r>
        <w:t xml:space="preserve"> za</w:t>
      </w:r>
      <w:r w:rsidR="00A626B7">
        <w:t>:</w:t>
      </w:r>
    </w:p>
    <w:p w:rsidR="009F4ABC" w:rsidRDefault="009F4ABC" w:rsidP="00A626B7">
      <w:pPr>
        <w:spacing w:after="0" w:line="240" w:lineRule="auto"/>
      </w:pPr>
    </w:p>
    <w:p w:rsidR="00A626B7" w:rsidRDefault="0018388E" w:rsidP="00A626B7">
      <w:pPr>
        <w:spacing w:after="0" w:line="240" w:lineRule="auto"/>
        <w:jc w:val="center"/>
        <w:rPr>
          <w:b/>
        </w:rPr>
      </w:pPr>
      <w:r w:rsidRPr="00A626B7">
        <w:rPr>
          <w:b/>
        </w:rPr>
        <w:t>kuhare, konobare i slastičare</w:t>
      </w:r>
    </w:p>
    <w:p w:rsidR="009F4ABC" w:rsidRPr="00A626B7" w:rsidRDefault="009F4ABC" w:rsidP="00A626B7">
      <w:pPr>
        <w:spacing w:after="0" w:line="240" w:lineRule="auto"/>
        <w:jc w:val="center"/>
        <w:rPr>
          <w:b/>
        </w:rPr>
      </w:pPr>
    </w:p>
    <w:p w:rsidR="0018388E" w:rsidRDefault="0018388E" w:rsidP="00A626B7">
      <w:pPr>
        <w:spacing w:after="0" w:line="240" w:lineRule="auto"/>
        <w:jc w:val="both"/>
      </w:pPr>
      <w:r>
        <w:t xml:space="preserve">da se prijave za sudjelovanje </w:t>
      </w:r>
      <w:r w:rsidR="009F4ABC">
        <w:t>u projektu -</w:t>
      </w:r>
      <w:r w:rsidR="00A626B7">
        <w:t xml:space="preserve"> stručn</w:t>
      </w:r>
      <w:r w:rsidR="009F4ABC">
        <w:t>a</w:t>
      </w:r>
      <w:r>
        <w:t xml:space="preserve"> praks</w:t>
      </w:r>
      <w:r w:rsidR="009F4ABC">
        <w:t>a</w:t>
      </w:r>
      <w:r>
        <w:t xml:space="preserve"> u trajanju od 2 tjedna</w:t>
      </w:r>
      <w:r w:rsidR="00A626B7">
        <w:t xml:space="preserve"> u Francuskoj.</w:t>
      </w:r>
    </w:p>
    <w:p w:rsidR="009F4ABC" w:rsidRDefault="009F4ABC" w:rsidP="00A626B7">
      <w:pPr>
        <w:spacing w:after="0" w:line="240" w:lineRule="auto"/>
        <w:jc w:val="both"/>
      </w:pPr>
    </w:p>
    <w:p w:rsidR="009F4ABC" w:rsidRDefault="00A626B7" w:rsidP="00A626B7">
      <w:pPr>
        <w:spacing w:after="0" w:line="240" w:lineRule="auto"/>
        <w:jc w:val="both"/>
      </w:pPr>
      <w:r>
        <w:t xml:space="preserve">Za prijavu je potrebno popuniti prijavni obrazac te motivacijsko pismo (u prilogu poziva) i dostaviti na e-mail: </w:t>
      </w:r>
      <w:hyperlink r:id="rId7" w:history="1">
        <w:r w:rsidRPr="00A039BA">
          <w:rPr>
            <w:rStyle w:val="Hiperveza"/>
          </w:rPr>
          <w:t>utuzagreb@gmail.com</w:t>
        </w:r>
      </w:hyperlink>
      <w:r>
        <w:t xml:space="preserve"> ili osobno u tajništvo škole.</w:t>
      </w:r>
      <w:r w:rsidR="009F4ABC">
        <w:t xml:space="preserve"> </w:t>
      </w:r>
    </w:p>
    <w:p w:rsidR="00A626B7" w:rsidRDefault="009F4ABC" w:rsidP="00A626B7">
      <w:pPr>
        <w:spacing w:after="0" w:line="240" w:lineRule="auto"/>
        <w:jc w:val="both"/>
      </w:pPr>
      <w:r>
        <w:t xml:space="preserve">Prijave se zaprimaju do </w:t>
      </w:r>
      <w:r w:rsidRPr="00BD24ED">
        <w:rPr>
          <w:b/>
        </w:rPr>
        <w:t xml:space="preserve">20. studenog 2018. </w:t>
      </w:r>
      <w:r w:rsidR="00BD24ED" w:rsidRPr="00BD24ED">
        <w:rPr>
          <w:b/>
        </w:rPr>
        <w:t>G</w:t>
      </w:r>
      <w:r w:rsidRPr="00BD24ED">
        <w:rPr>
          <w:b/>
        </w:rPr>
        <w:t>odine</w:t>
      </w:r>
      <w:r w:rsidR="00BD24ED">
        <w:rPr>
          <w:b/>
        </w:rPr>
        <w:t>.</w:t>
      </w:r>
    </w:p>
    <w:p w:rsidR="00A626B7" w:rsidRDefault="00A626B7" w:rsidP="00A626B7">
      <w:pPr>
        <w:jc w:val="both"/>
      </w:pPr>
    </w:p>
    <w:p w:rsidR="0018388E" w:rsidRPr="00A626B7" w:rsidRDefault="00A626B7" w:rsidP="00A626B7">
      <w:pPr>
        <w:spacing w:after="0"/>
        <w:rPr>
          <w:b/>
        </w:rPr>
      </w:pPr>
      <w:r w:rsidRPr="00A626B7">
        <w:rPr>
          <w:b/>
        </w:rPr>
        <w:t>Kri</w:t>
      </w:r>
      <w:r w:rsidR="0018388E" w:rsidRPr="00A626B7">
        <w:rPr>
          <w:b/>
        </w:rPr>
        <w:t>teriji za odabir sudionika</w:t>
      </w:r>
      <w:r w:rsidRPr="00A626B7">
        <w:rPr>
          <w:b/>
        </w:rPr>
        <w:t xml:space="preserve"> su</w:t>
      </w:r>
      <w:r w:rsidR="0018388E" w:rsidRPr="00A626B7">
        <w:rPr>
          <w:b/>
        </w:rPr>
        <w:t xml:space="preserve">: </w:t>
      </w:r>
    </w:p>
    <w:p w:rsidR="0018388E" w:rsidRDefault="0018388E" w:rsidP="00A626B7">
      <w:pPr>
        <w:spacing w:after="0"/>
      </w:pPr>
      <w:r>
        <w:t>-motiviranost za stjecanje novih znanja i iskustava u inozemstvu (motivacijsko pismo i osobni razgovor s komisijom za odabir</w:t>
      </w:r>
      <w:r w:rsidR="009F4ABC">
        <w:t>)</w:t>
      </w:r>
    </w:p>
    <w:p w:rsidR="0018388E" w:rsidRDefault="0018388E" w:rsidP="00A626B7">
      <w:pPr>
        <w:spacing w:after="0"/>
      </w:pPr>
      <w:r>
        <w:t>- dosadašnji uspjeh u obrazovanju</w:t>
      </w:r>
    </w:p>
    <w:p w:rsidR="0018388E" w:rsidRDefault="0018388E" w:rsidP="00A626B7">
      <w:pPr>
        <w:spacing w:after="0"/>
      </w:pPr>
      <w:r>
        <w:t>- vladanje (obavezno uzorno bez izrečenih mjera)</w:t>
      </w:r>
    </w:p>
    <w:p w:rsidR="0018388E" w:rsidRDefault="0018388E" w:rsidP="00A626B7">
      <w:pPr>
        <w:spacing w:after="0"/>
      </w:pPr>
      <w:r>
        <w:t>- broj neopravdanih sati izostajanja s nastave</w:t>
      </w:r>
    </w:p>
    <w:p w:rsidR="0018388E" w:rsidRDefault="0018388E" w:rsidP="009F4ABC">
      <w:pPr>
        <w:spacing w:after="0"/>
        <w:jc w:val="both"/>
      </w:pPr>
      <w:r>
        <w:t>- kreativnost u pripremanju jela, slastica, posluživanju - sudjelovanje na natjecanjima te ostvareni plasman</w:t>
      </w:r>
    </w:p>
    <w:p w:rsidR="0018388E" w:rsidRDefault="0018388E" w:rsidP="009F4ABC">
      <w:pPr>
        <w:spacing w:after="0"/>
        <w:jc w:val="both"/>
      </w:pPr>
      <w:r>
        <w:t>- procjena nastavnika praktične nastave koji prati učenikov rad u školskom restoranu i u licenciranim restoranima</w:t>
      </w:r>
    </w:p>
    <w:p w:rsidR="0018388E" w:rsidRDefault="009F4ABC" w:rsidP="009F4ABC">
      <w:pPr>
        <w:spacing w:after="0"/>
        <w:jc w:val="both"/>
      </w:pPr>
      <w:r>
        <w:t>- suradnja s roditeljima</w:t>
      </w:r>
    </w:p>
    <w:p w:rsidR="0018388E" w:rsidRDefault="0018388E" w:rsidP="009F4ABC">
      <w:pPr>
        <w:spacing w:after="0" w:line="240" w:lineRule="auto"/>
        <w:jc w:val="both"/>
      </w:pPr>
      <w:r>
        <w:t>- sudjelovanje učenika u drugim aktivnostima kojima se naša škola prezentira u zemlji i inozemstvu</w:t>
      </w:r>
    </w:p>
    <w:p w:rsidR="0018388E" w:rsidRDefault="0018388E" w:rsidP="009F4ABC">
      <w:pPr>
        <w:spacing w:after="0" w:line="240" w:lineRule="auto"/>
        <w:jc w:val="both"/>
      </w:pPr>
      <w:r>
        <w:t xml:space="preserve"> - učenici s manje mogućnosti koji se nalaze u težim ekonomsko socijalnim uvjetima za učenje i rad (stanovanje u domu, niska primanja roditelja ili nezaposlenost i dr.</w:t>
      </w:r>
      <w:r w:rsidR="009F4ABC">
        <w:t xml:space="preserve"> - dokazi</w:t>
      </w:r>
      <w:r>
        <w:t>)</w:t>
      </w:r>
    </w:p>
    <w:p w:rsidR="009F4ABC" w:rsidRDefault="009F4ABC" w:rsidP="009F4ABC">
      <w:pPr>
        <w:spacing w:after="0" w:line="240" w:lineRule="auto"/>
      </w:pPr>
    </w:p>
    <w:p w:rsidR="009F4ABC" w:rsidRDefault="009F4ABC" w:rsidP="00DF33F3">
      <w:pPr>
        <w:spacing w:after="0" w:line="240" w:lineRule="auto"/>
        <w:jc w:val="both"/>
      </w:pPr>
      <w:r>
        <w:t>Komisija za odabir će odrediti načine bodovanja te objaviti rang listu</w:t>
      </w:r>
      <w:r w:rsidR="00DF33F3">
        <w:t xml:space="preserve"> koja će biti dostupna na</w:t>
      </w:r>
      <w:r>
        <w:t xml:space="preserve"> uvid  te će u roku od 7 dana od objave </w:t>
      </w:r>
      <w:r w:rsidR="00DF33F3">
        <w:t>rezultata</w:t>
      </w:r>
      <w:r>
        <w:t xml:space="preserve"> moći uložiti pismenu žalbu.</w:t>
      </w:r>
    </w:p>
    <w:p w:rsidR="009F4ABC" w:rsidRDefault="009F4ABC" w:rsidP="00BD24ED">
      <w:pPr>
        <w:spacing w:after="0" w:line="240" w:lineRule="auto"/>
        <w:jc w:val="both"/>
      </w:pPr>
    </w:p>
    <w:p w:rsidR="00DF33F3" w:rsidRDefault="0018388E" w:rsidP="00BD24ED">
      <w:pPr>
        <w:jc w:val="both"/>
      </w:pPr>
      <w:r>
        <w:t xml:space="preserve">Najbolje ocijenjeni učenici bit će odabrani za sudjelovanje, uz svako zanimanje po 1 učenik rezerve ako dođe do bolesti ili neke druge vrste spriječenosti. </w:t>
      </w:r>
      <w:r w:rsidR="009F4ABC">
        <w:t>S roditeljima/starateljima odabranih učenika održat će se</w:t>
      </w:r>
      <w:r>
        <w:t xml:space="preserve"> roditeljski sastanak kako bismo ih upoznali koja su očekivanja od projekta i sudjelovanja njihove djece u projektu te da će se pratiti njihov rad sve do samog polaska. </w:t>
      </w:r>
    </w:p>
    <w:p w:rsidR="0018388E" w:rsidRDefault="00DF33F3" w:rsidP="00BD24ED">
      <w:pPr>
        <w:jc w:val="both"/>
      </w:pPr>
      <w:r>
        <w:t>Odabrani učenici obvezni su pohađati pripreme koje će organizirati škola (stručne, pedagoške, kulturološke i jezične)</w:t>
      </w:r>
      <w:r w:rsidR="0018388E">
        <w:t xml:space="preserve"> tijekom kojih će se pratiti zalaganje</w:t>
      </w:r>
      <w:r>
        <w:t xml:space="preserve"> i</w:t>
      </w:r>
      <w:r w:rsidR="0018388E">
        <w:t xml:space="preserve"> ostvareni rezultati</w:t>
      </w:r>
      <w:r>
        <w:t>. U</w:t>
      </w:r>
      <w:r w:rsidR="0018388E">
        <w:t>koliko dođe do nekih značajnijih promjena u kriterijima po kojima smo ih odabrali da će biti zamijenjeni. Nastavnike u pratnji odabrat će nastavničko vijeće, prednost nastavnici struka.</w:t>
      </w:r>
      <w:bookmarkStart w:id="0" w:name="_GoBack"/>
      <w:bookmarkEnd w:id="0"/>
    </w:p>
    <w:sectPr w:rsidR="00183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9C"/>
    <w:rsid w:val="0018388E"/>
    <w:rsid w:val="001934C4"/>
    <w:rsid w:val="00247333"/>
    <w:rsid w:val="00617922"/>
    <w:rsid w:val="0065229C"/>
    <w:rsid w:val="008B6D59"/>
    <w:rsid w:val="00950272"/>
    <w:rsid w:val="009E4F3E"/>
    <w:rsid w:val="009F4ABC"/>
    <w:rsid w:val="00A626B7"/>
    <w:rsid w:val="00B03D3D"/>
    <w:rsid w:val="00BD24ED"/>
    <w:rsid w:val="00DF33F3"/>
    <w:rsid w:val="00EE583E"/>
    <w:rsid w:val="00F4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4C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62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4C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62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tuzagreb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</dc:creator>
  <cp:lastModifiedBy>Darija</cp:lastModifiedBy>
  <cp:revision>3</cp:revision>
  <dcterms:created xsi:type="dcterms:W3CDTF">2018-09-25T13:43:00Z</dcterms:created>
  <dcterms:modified xsi:type="dcterms:W3CDTF">2018-09-26T07:20:00Z</dcterms:modified>
</cp:coreProperties>
</file>