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91" w:rsidRDefault="00D04391" w:rsidP="00631461">
      <w:pPr>
        <w:pStyle w:val="Naslov"/>
        <w:rPr>
          <w:rFonts w:ascii="Cambria" w:hAnsi="Cambria"/>
          <w:sz w:val="36"/>
          <w:szCs w:val="36"/>
        </w:rPr>
      </w:pPr>
    </w:p>
    <w:p w:rsidR="00D04391" w:rsidRPr="006A6D52" w:rsidRDefault="00D04391" w:rsidP="00D04391">
      <w:pPr>
        <w:pStyle w:val="Naslov"/>
        <w:rPr>
          <w:rFonts w:ascii="Cambria" w:hAnsi="Cambria"/>
          <w:sz w:val="32"/>
          <w:szCs w:val="32"/>
        </w:rPr>
      </w:pPr>
      <w:r w:rsidRPr="006A6D52">
        <w:rPr>
          <w:rFonts w:ascii="Cambria" w:hAnsi="Cambria"/>
          <w:sz w:val="32"/>
          <w:szCs w:val="32"/>
        </w:rPr>
        <w:t>Z A P I S N I K</w:t>
      </w:r>
    </w:p>
    <w:p w:rsidR="00247D29" w:rsidRPr="00ED671D" w:rsidRDefault="00247D29" w:rsidP="00D7498A">
      <w:pPr>
        <w:rPr>
          <w:rFonts w:ascii="Cambria" w:hAnsi="Cambria"/>
          <w:sz w:val="24"/>
          <w:szCs w:val="24"/>
        </w:rPr>
      </w:pPr>
    </w:p>
    <w:p w:rsidR="00D7498A" w:rsidRPr="00ED671D" w:rsidRDefault="00783D57" w:rsidP="006F5F92">
      <w:pPr>
        <w:jc w:val="center"/>
        <w:rPr>
          <w:rFonts w:ascii="Cambria" w:hAnsi="Cambria"/>
          <w:sz w:val="24"/>
          <w:szCs w:val="24"/>
        </w:rPr>
      </w:pPr>
      <w:proofErr w:type="spellStart"/>
      <w:r w:rsidRPr="00ED671D">
        <w:rPr>
          <w:rFonts w:ascii="Cambria" w:hAnsi="Cambria"/>
          <w:sz w:val="24"/>
          <w:szCs w:val="24"/>
        </w:rPr>
        <w:t>s</w:t>
      </w:r>
      <w:r w:rsidR="00D7498A" w:rsidRPr="00ED671D">
        <w:rPr>
          <w:rFonts w:ascii="Cambria" w:hAnsi="Cambria"/>
          <w:sz w:val="24"/>
          <w:szCs w:val="24"/>
        </w:rPr>
        <w:t>a</w:t>
      </w:r>
      <w:proofErr w:type="spellEnd"/>
      <w:r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D7498A" w:rsidRPr="00ED671D">
        <w:rPr>
          <w:rFonts w:ascii="Cambria" w:hAnsi="Cambria"/>
          <w:sz w:val="24"/>
          <w:szCs w:val="24"/>
        </w:rPr>
        <w:t>sjednice</w:t>
      </w:r>
      <w:proofErr w:type="spellEnd"/>
      <w:r w:rsidR="00D7498A"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5006CF">
        <w:rPr>
          <w:rFonts w:ascii="Cambria" w:hAnsi="Cambria"/>
          <w:sz w:val="24"/>
          <w:szCs w:val="24"/>
        </w:rPr>
        <w:t>Nastavničkog</w:t>
      </w:r>
      <w:proofErr w:type="spellEnd"/>
      <w:r w:rsidR="005006CF">
        <w:rPr>
          <w:rFonts w:ascii="Cambria" w:hAnsi="Cambria"/>
          <w:sz w:val="24"/>
          <w:szCs w:val="24"/>
        </w:rPr>
        <w:t xml:space="preserve"> </w:t>
      </w:r>
      <w:proofErr w:type="spellStart"/>
      <w:r w:rsidR="005006CF">
        <w:rPr>
          <w:rFonts w:ascii="Cambria" w:hAnsi="Cambria"/>
          <w:sz w:val="24"/>
          <w:szCs w:val="24"/>
        </w:rPr>
        <w:t>vijeća</w:t>
      </w:r>
      <w:proofErr w:type="spellEnd"/>
      <w:r w:rsidR="005006CF">
        <w:rPr>
          <w:rFonts w:ascii="Cambria" w:hAnsi="Cambria"/>
          <w:sz w:val="24"/>
          <w:szCs w:val="24"/>
        </w:rPr>
        <w:t xml:space="preserve"> </w:t>
      </w:r>
      <w:proofErr w:type="spellStart"/>
      <w:r w:rsidR="00D7498A" w:rsidRPr="00ED671D">
        <w:rPr>
          <w:rFonts w:ascii="Cambria" w:hAnsi="Cambria"/>
          <w:sz w:val="24"/>
          <w:szCs w:val="24"/>
        </w:rPr>
        <w:t>Ugostiteljsko-turistič</w:t>
      </w:r>
      <w:r w:rsidR="003572E0" w:rsidRPr="00ED671D">
        <w:rPr>
          <w:rFonts w:ascii="Cambria" w:hAnsi="Cambria"/>
          <w:sz w:val="24"/>
          <w:szCs w:val="24"/>
        </w:rPr>
        <w:t>k</w:t>
      </w:r>
      <w:r w:rsidR="006F5F92">
        <w:rPr>
          <w:rFonts w:ascii="Cambria" w:hAnsi="Cambria"/>
          <w:sz w:val="24"/>
          <w:szCs w:val="24"/>
        </w:rPr>
        <w:t>og</w:t>
      </w:r>
      <w:proofErr w:type="spellEnd"/>
      <w:r w:rsidR="006F5F92">
        <w:rPr>
          <w:rFonts w:ascii="Cambria" w:hAnsi="Cambria"/>
          <w:sz w:val="24"/>
          <w:szCs w:val="24"/>
        </w:rPr>
        <w:t xml:space="preserve"> </w:t>
      </w:r>
      <w:proofErr w:type="spellStart"/>
      <w:r w:rsidR="006F5F92">
        <w:rPr>
          <w:rFonts w:ascii="Cambria" w:hAnsi="Cambria"/>
          <w:sz w:val="24"/>
          <w:szCs w:val="24"/>
        </w:rPr>
        <w:t>uči</w:t>
      </w:r>
      <w:r w:rsidR="008613EA">
        <w:rPr>
          <w:rFonts w:ascii="Cambria" w:hAnsi="Cambria"/>
          <w:sz w:val="24"/>
          <w:szCs w:val="24"/>
        </w:rPr>
        <w:t>lišta</w:t>
      </w:r>
      <w:proofErr w:type="spellEnd"/>
      <w:r w:rsidR="008613EA">
        <w:rPr>
          <w:rFonts w:ascii="Cambria" w:hAnsi="Cambria"/>
          <w:sz w:val="24"/>
          <w:szCs w:val="24"/>
        </w:rPr>
        <w:t xml:space="preserve">, Zagreb, </w:t>
      </w:r>
      <w:proofErr w:type="spellStart"/>
      <w:r w:rsidR="008613EA">
        <w:rPr>
          <w:rFonts w:ascii="Cambria" w:hAnsi="Cambria"/>
          <w:sz w:val="24"/>
          <w:szCs w:val="24"/>
        </w:rPr>
        <w:t>održane</w:t>
      </w:r>
      <w:proofErr w:type="spellEnd"/>
      <w:r w:rsidR="008613EA">
        <w:rPr>
          <w:rFonts w:ascii="Cambria" w:hAnsi="Cambria"/>
          <w:sz w:val="24"/>
          <w:szCs w:val="24"/>
        </w:rPr>
        <w:t xml:space="preserve"> u </w:t>
      </w:r>
      <w:proofErr w:type="spellStart"/>
      <w:r w:rsidR="002409AE">
        <w:rPr>
          <w:rFonts w:ascii="Cambria" w:hAnsi="Cambria"/>
          <w:sz w:val="24"/>
          <w:szCs w:val="24"/>
        </w:rPr>
        <w:t>ponedjeljak</w:t>
      </w:r>
      <w:proofErr w:type="spellEnd"/>
      <w:r w:rsidR="008613EA">
        <w:rPr>
          <w:rFonts w:ascii="Cambria" w:hAnsi="Cambria"/>
          <w:sz w:val="24"/>
          <w:szCs w:val="24"/>
        </w:rPr>
        <w:t xml:space="preserve"> </w:t>
      </w:r>
      <w:r w:rsidR="002B7A5F">
        <w:rPr>
          <w:rFonts w:ascii="Cambria" w:hAnsi="Cambria"/>
          <w:b/>
          <w:sz w:val="24"/>
          <w:szCs w:val="24"/>
        </w:rPr>
        <w:t>10</w:t>
      </w:r>
      <w:r w:rsidR="003714D8">
        <w:rPr>
          <w:rFonts w:ascii="Cambria" w:hAnsi="Cambria"/>
          <w:b/>
          <w:sz w:val="24"/>
          <w:szCs w:val="24"/>
        </w:rPr>
        <w:t>.</w:t>
      </w:r>
      <w:r w:rsidR="002B7A5F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2B7A5F">
        <w:rPr>
          <w:rFonts w:ascii="Cambria" w:hAnsi="Cambria"/>
          <w:b/>
          <w:sz w:val="24"/>
          <w:szCs w:val="24"/>
        </w:rPr>
        <w:t>travnja</w:t>
      </w:r>
      <w:proofErr w:type="spellEnd"/>
      <w:r w:rsidR="004C3369">
        <w:rPr>
          <w:rFonts w:ascii="Cambria" w:hAnsi="Cambria"/>
          <w:b/>
          <w:sz w:val="24"/>
          <w:szCs w:val="24"/>
        </w:rPr>
        <w:t xml:space="preserve"> 2018</w:t>
      </w:r>
      <w:r w:rsidR="005006CF" w:rsidRPr="009E0751">
        <w:rPr>
          <w:rFonts w:ascii="Cambria" w:hAnsi="Cambria"/>
          <w:b/>
          <w:sz w:val="24"/>
          <w:szCs w:val="24"/>
        </w:rPr>
        <w:t xml:space="preserve">. </w:t>
      </w:r>
      <w:proofErr w:type="spellStart"/>
      <w:r w:rsidR="005006CF" w:rsidRPr="009E0751">
        <w:rPr>
          <w:rFonts w:ascii="Cambria" w:hAnsi="Cambria"/>
          <w:b/>
          <w:sz w:val="24"/>
          <w:szCs w:val="24"/>
        </w:rPr>
        <w:t>godine</w:t>
      </w:r>
      <w:proofErr w:type="spellEnd"/>
      <w:r w:rsidR="005006CF" w:rsidRPr="009E0751">
        <w:rPr>
          <w:rFonts w:ascii="Cambria" w:hAnsi="Cambria"/>
          <w:b/>
          <w:sz w:val="24"/>
          <w:szCs w:val="24"/>
        </w:rPr>
        <w:t xml:space="preserve"> </w:t>
      </w:r>
      <w:r w:rsidR="005006CF" w:rsidRPr="009E0751">
        <w:rPr>
          <w:rFonts w:ascii="Cambria" w:hAnsi="Cambria"/>
          <w:sz w:val="24"/>
          <w:szCs w:val="24"/>
        </w:rPr>
        <w:t xml:space="preserve">s </w:t>
      </w:r>
      <w:proofErr w:type="spellStart"/>
      <w:r w:rsidR="005006CF" w:rsidRPr="009E0751">
        <w:rPr>
          <w:rFonts w:ascii="Cambria" w:hAnsi="Cambria"/>
          <w:sz w:val="24"/>
          <w:szCs w:val="24"/>
        </w:rPr>
        <w:t>početkom</w:t>
      </w:r>
      <w:proofErr w:type="spellEnd"/>
      <w:r w:rsidR="002B7A5F">
        <w:rPr>
          <w:rFonts w:ascii="Cambria" w:hAnsi="Cambria"/>
          <w:b/>
          <w:sz w:val="24"/>
          <w:szCs w:val="24"/>
        </w:rPr>
        <w:t xml:space="preserve"> u 13:55</w:t>
      </w:r>
      <w:r w:rsidR="00D7498A" w:rsidRPr="009E0751">
        <w:rPr>
          <w:rFonts w:ascii="Cambria" w:hAnsi="Cambria"/>
          <w:b/>
          <w:sz w:val="24"/>
          <w:szCs w:val="24"/>
        </w:rPr>
        <w:t xml:space="preserve"> sati</w:t>
      </w:r>
      <w:r w:rsidR="00D7498A" w:rsidRPr="00ED671D">
        <w:rPr>
          <w:rFonts w:ascii="Cambria" w:hAnsi="Cambria"/>
          <w:b/>
          <w:sz w:val="24"/>
          <w:szCs w:val="24"/>
        </w:rPr>
        <w:t xml:space="preserve"> </w:t>
      </w:r>
      <w:r w:rsidR="00172447" w:rsidRPr="00ED671D">
        <w:rPr>
          <w:rFonts w:ascii="Cambria" w:hAnsi="Cambria"/>
          <w:sz w:val="24"/>
          <w:szCs w:val="24"/>
        </w:rPr>
        <w:t xml:space="preserve">u </w:t>
      </w:r>
      <w:proofErr w:type="spellStart"/>
      <w:r w:rsidR="00E12C4E">
        <w:rPr>
          <w:rFonts w:ascii="Cambria" w:hAnsi="Cambria"/>
          <w:sz w:val="24"/>
          <w:szCs w:val="24"/>
        </w:rPr>
        <w:t>prostoru</w:t>
      </w:r>
      <w:proofErr w:type="spellEnd"/>
      <w:r w:rsidR="00E12C4E">
        <w:rPr>
          <w:rFonts w:ascii="Cambria" w:hAnsi="Cambria"/>
          <w:sz w:val="24"/>
          <w:szCs w:val="24"/>
        </w:rPr>
        <w:t xml:space="preserve"> </w:t>
      </w:r>
      <w:proofErr w:type="spellStart"/>
      <w:r w:rsidR="00E12C4E">
        <w:rPr>
          <w:rFonts w:ascii="Cambria" w:hAnsi="Cambria"/>
          <w:sz w:val="24"/>
          <w:szCs w:val="24"/>
        </w:rPr>
        <w:t>Ugostiteljsko-turističkog</w:t>
      </w:r>
      <w:proofErr w:type="spellEnd"/>
      <w:r w:rsidR="00E12C4E">
        <w:rPr>
          <w:rFonts w:ascii="Cambria" w:hAnsi="Cambria"/>
          <w:sz w:val="24"/>
          <w:szCs w:val="24"/>
        </w:rPr>
        <w:t xml:space="preserve"> </w:t>
      </w:r>
      <w:proofErr w:type="spellStart"/>
      <w:r w:rsidR="00E12C4E">
        <w:rPr>
          <w:rFonts w:ascii="Cambria" w:hAnsi="Cambria"/>
          <w:sz w:val="24"/>
          <w:szCs w:val="24"/>
        </w:rPr>
        <w:t>učilišta</w:t>
      </w:r>
      <w:proofErr w:type="spellEnd"/>
      <w:r w:rsidR="00342DCD">
        <w:rPr>
          <w:rFonts w:ascii="Cambria" w:hAnsi="Cambria"/>
          <w:sz w:val="24"/>
          <w:szCs w:val="24"/>
        </w:rPr>
        <w:t xml:space="preserve"> u </w:t>
      </w:r>
      <w:proofErr w:type="spellStart"/>
      <w:r w:rsidR="00342DCD">
        <w:rPr>
          <w:rFonts w:ascii="Cambria" w:hAnsi="Cambria"/>
          <w:sz w:val="24"/>
          <w:szCs w:val="24"/>
        </w:rPr>
        <w:t>Zagrebu</w:t>
      </w:r>
      <w:proofErr w:type="spellEnd"/>
      <w:r w:rsidR="00740079" w:rsidRPr="00ED671D">
        <w:rPr>
          <w:rFonts w:ascii="Cambria" w:hAnsi="Cambria"/>
          <w:sz w:val="24"/>
          <w:szCs w:val="24"/>
        </w:rPr>
        <w:t>.</w:t>
      </w:r>
    </w:p>
    <w:p w:rsidR="00D7498A" w:rsidRPr="00ED671D" w:rsidRDefault="00D7498A" w:rsidP="006F5F92">
      <w:pPr>
        <w:jc w:val="center"/>
        <w:rPr>
          <w:rFonts w:ascii="Cambria" w:hAnsi="Cambria"/>
          <w:sz w:val="24"/>
          <w:szCs w:val="24"/>
        </w:rPr>
      </w:pPr>
    </w:p>
    <w:p w:rsidR="005006CF" w:rsidRPr="00ED671D" w:rsidRDefault="005006CF" w:rsidP="005006CF">
      <w:p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Nazočno</w:t>
      </w:r>
      <w:proofErr w:type="spellEnd"/>
      <w:r w:rsidR="00D04391" w:rsidRPr="00ED671D">
        <w:rPr>
          <w:rFonts w:ascii="Cambria" w:hAnsi="Cambria"/>
          <w:sz w:val="24"/>
          <w:szCs w:val="24"/>
        </w:rPr>
        <w:t xml:space="preserve">:      </w:t>
      </w:r>
      <w:r w:rsidR="00BC5534">
        <w:rPr>
          <w:rFonts w:ascii="Cambria" w:hAnsi="Cambria"/>
          <w:sz w:val="24"/>
          <w:szCs w:val="24"/>
        </w:rPr>
        <w:t xml:space="preserve"> </w:t>
      </w:r>
      <w:r w:rsidR="0018120D">
        <w:rPr>
          <w:rFonts w:ascii="Cambria" w:hAnsi="Cambria"/>
          <w:sz w:val="24"/>
          <w:szCs w:val="24"/>
        </w:rPr>
        <w:t xml:space="preserve"> </w:t>
      </w:r>
      <w:r w:rsidR="002B7A5F">
        <w:rPr>
          <w:rFonts w:ascii="Cambria" w:hAnsi="Cambria"/>
          <w:sz w:val="24"/>
          <w:szCs w:val="24"/>
        </w:rPr>
        <w:t>54</w:t>
      </w:r>
      <w:r w:rsidR="0018120D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nastavnika</w:t>
      </w:r>
      <w:proofErr w:type="spellEnd"/>
    </w:p>
    <w:p w:rsidR="00E12C4E" w:rsidRDefault="00E12C4E" w:rsidP="00E12C4E">
      <w:pPr>
        <w:rPr>
          <w:rFonts w:ascii="Cambria" w:hAnsi="Cambria"/>
          <w:sz w:val="24"/>
          <w:szCs w:val="24"/>
        </w:rPr>
      </w:pPr>
    </w:p>
    <w:p w:rsidR="00E12C4E" w:rsidRPr="00ED671D" w:rsidRDefault="005006CF" w:rsidP="006F5F92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Nenazočno</w:t>
      </w:r>
      <w:proofErr w:type="spellEnd"/>
      <w:r w:rsidR="005413FC">
        <w:rPr>
          <w:rFonts w:ascii="Cambria" w:hAnsi="Cambria"/>
          <w:sz w:val="24"/>
          <w:szCs w:val="24"/>
        </w:rPr>
        <w:t>:</w:t>
      </w:r>
      <w:r w:rsidR="005413FC" w:rsidRPr="005413FC">
        <w:rPr>
          <w:rFonts w:ascii="Cambria" w:hAnsi="Cambria"/>
          <w:sz w:val="24"/>
          <w:szCs w:val="24"/>
        </w:rPr>
        <w:t xml:space="preserve"> </w:t>
      </w:r>
      <w:r w:rsidR="00BC553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="002B7A5F">
        <w:rPr>
          <w:rFonts w:ascii="Cambria" w:hAnsi="Cambria"/>
          <w:sz w:val="24"/>
          <w:szCs w:val="24"/>
        </w:rPr>
        <w:t>15</w:t>
      </w:r>
      <w:r w:rsidR="0052331C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nastavnika</w:t>
      </w:r>
      <w:proofErr w:type="spellEnd"/>
    </w:p>
    <w:p w:rsidR="00D04391" w:rsidRPr="00ED671D" w:rsidRDefault="00D04391" w:rsidP="00D04391">
      <w:pPr>
        <w:rPr>
          <w:rFonts w:ascii="Cambria" w:hAnsi="Cambria" w:cs="Arial"/>
          <w:sz w:val="24"/>
          <w:szCs w:val="24"/>
        </w:rPr>
      </w:pPr>
    </w:p>
    <w:p w:rsidR="00797074" w:rsidRDefault="005006CF" w:rsidP="004373B5">
      <w:pPr>
        <w:jc w:val="center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R</w:t>
      </w:r>
      <w:r w:rsidRPr="00ED671D">
        <w:rPr>
          <w:rFonts w:ascii="Cambria" w:hAnsi="Cambria"/>
          <w:sz w:val="24"/>
          <w:szCs w:val="24"/>
        </w:rPr>
        <w:t>avnatelj</w:t>
      </w:r>
      <w:proofErr w:type="spellEnd"/>
      <w:r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Pr="00ED671D">
        <w:rPr>
          <w:rFonts w:ascii="Cambria" w:hAnsi="Cambria"/>
          <w:sz w:val="24"/>
          <w:szCs w:val="24"/>
        </w:rPr>
        <w:t>Ugostiteljsko-turističkog</w:t>
      </w:r>
      <w:proofErr w:type="spellEnd"/>
      <w:r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Pr="00ED671D">
        <w:rPr>
          <w:rFonts w:ascii="Cambria" w:hAnsi="Cambria"/>
          <w:sz w:val="24"/>
          <w:szCs w:val="24"/>
        </w:rPr>
        <w:t>učilišta</w:t>
      </w:r>
      <w:proofErr w:type="spellEnd"/>
      <w:r>
        <w:rPr>
          <w:rFonts w:ascii="Cambria" w:hAnsi="Cambria"/>
          <w:sz w:val="24"/>
          <w:szCs w:val="24"/>
        </w:rPr>
        <w:t>,</w:t>
      </w:r>
      <w:r w:rsidRPr="00ED671D">
        <w:rPr>
          <w:rFonts w:ascii="Cambria" w:hAnsi="Cambria"/>
          <w:sz w:val="24"/>
          <w:szCs w:val="24"/>
        </w:rPr>
        <w:t xml:space="preserve"> Mladen Smodlaka, prof.,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D04391" w:rsidRPr="00ED671D">
        <w:rPr>
          <w:rFonts w:ascii="Cambria" w:hAnsi="Cambria"/>
          <w:sz w:val="24"/>
          <w:szCs w:val="24"/>
        </w:rPr>
        <w:t>otvara</w:t>
      </w:r>
      <w:proofErr w:type="spellEnd"/>
      <w:r w:rsidR="00D04391"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D04391" w:rsidRPr="00ED671D">
        <w:rPr>
          <w:rFonts w:ascii="Cambria" w:hAnsi="Cambria"/>
          <w:sz w:val="24"/>
          <w:szCs w:val="24"/>
        </w:rPr>
        <w:t>sjednicu</w:t>
      </w:r>
      <w:proofErr w:type="spellEnd"/>
      <w:r w:rsidR="00D04391" w:rsidRPr="00ED671D">
        <w:rPr>
          <w:rFonts w:ascii="Cambria" w:hAnsi="Cambria"/>
          <w:sz w:val="24"/>
          <w:szCs w:val="24"/>
        </w:rPr>
        <w:t xml:space="preserve">, </w:t>
      </w:r>
      <w:proofErr w:type="spellStart"/>
      <w:r w:rsidR="00D04391" w:rsidRPr="00ED671D">
        <w:rPr>
          <w:rFonts w:ascii="Cambria" w:hAnsi="Cambria"/>
          <w:sz w:val="24"/>
          <w:szCs w:val="24"/>
        </w:rPr>
        <w:t>pozdrav</w:t>
      </w:r>
      <w:r>
        <w:rPr>
          <w:rFonts w:ascii="Cambria" w:hAnsi="Cambria"/>
          <w:sz w:val="24"/>
          <w:szCs w:val="24"/>
        </w:rPr>
        <w:t>lja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nazočne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predlaže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D04391" w:rsidRPr="00ED671D">
        <w:rPr>
          <w:rFonts w:ascii="Cambria" w:hAnsi="Cambria"/>
          <w:sz w:val="24"/>
          <w:szCs w:val="24"/>
        </w:rPr>
        <w:t>sljedeći</w:t>
      </w:r>
      <w:proofErr w:type="spellEnd"/>
      <w:r w:rsidR="00D04391" w:rsidRPr="00ED671D">
        <w:rPr>
          <w:rFonts w:ascii="Cambria" w:hAnsi="Cambria"/>
          <w:sz w:val="24"/>
          <w:szCs w:val="24"/>
        </w:rPr>
        <w:t>:</w:t>
      </w:r>
    </w:p>
    <w:p w:rsidR="001B2F2A" w:rsidRDefault="001B2F2A" w:rsidP="00797074">
      <w:pPr>
        <w:jc w:val="center"/>
        <w:rPr>
          <w:rFonts w:ascii="Cambria" w:hAnsi="Cambria"/>
          <w:b/>
          <w:sz w:val="32"/>
          <w:szCs w:val="32"/>
          <w:lang w:val="hr-HR"/>
        </w:rPr>
      </w:pPr>
    </w:p>
    <w:p w:rsidR="00E12C4E" w:rsidRDefault="00E12C4E" w:rsidP="00E12C4E">
      <w:pPr>
        <w:rPr>
          <w:rFonts w:ascii="Cambria" w:hAnsi="Cambria" w:cs="Arial"/>
          <w:b/>
          <w:sz w:val="32"/>
          <w:szCs w:val="32"/>
          <w:lang w:val="hr-HR"/>
        </w:rPr>
      </w:pPr>
      <w:r w:rsidRPr="00E12C4E">
        <w:rPr>
          <w:rFonts w:ascii="Cambria" w:hAnsi="Cambria" w:cs="Arial"/>
          <w:sz w:val="32"/>
          <w:szCs w:val="32"/>
          <w:lang w:val="hr-HR"/>
        </w:rPr>
        <w:t xml:space="preserve">                                                   </w:t>
      </w:r>
      <w:r w:rsidRPr="00E12C4E">
        <w:rPr>
          <w:rFonts w:ascii="Cambria" w:hAnsi="Cambria" w:cs="Arial"/>
          <w:b/>
          <w:sz w:val="32"/>
          <w:szCs w:val="32"/>
          <w:lang w:val="hr-HR"/>
        </w:rPr>
        <w:t>DNEVNI RED:</w:t>
      </w:r>
    </w:p>
    <w:p w:rsidR="001B2F2A" w:rsidRPr="00E12C4E" w:rsidRDefault="001B2F2A" w:rsidP="00E12C4E">
      <w:pPr>
        <w:rPr>
          <w:rFonts w:ascii="Cambria" w:hAnsi="Cambria" w:cs="Arial"/>
          <w:b/>
          <w:sz w:val="32"/>
          <w:szCs w:val="32"/>
          <w:lang w:val="hr-HR"/>
        </w:rPr>
      </w:pPr>
    </w:p>
    <w:p w:rsidR="005413FC" w:rsidRPr="00D645F6" w:rsidRDefault="005413FC" w:rsidP="003714D8">
      <w:pPr>
        <w:jc w:val="both"/>
        <w:rPr>
          <w:rFonts w:ascii="Cambria" w:hAnsi="Cambria" w:cs="Arial"/>
          <w:b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</w:rPr>
        <w:t xml:space="preserve">        </w:t>
      </w:r>
    </w:p>
    <w:p w:rsidR="00C4153C" w:rsidRDefault="005413FC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 w:rsidRPr="006C7C22">
        <w:rPr>
          <w:rFonts w:ascii="Cambria" w:hAnsi="Cambria" w:cs="Arial"/>
          <w:sz w:val="24"/>
          <w:szCs w:val="24"/>
          <w:lang w:val="hr-HR"/>
        </w:rPr>
        <w:t>Verifikacija z</w:t>
      </w:r>
      <w:r w:rsidR="005006CF">
        <w:rPr>
          <w:rFonts w:ascii="Cambria" w:hAnsi="Cambria" w:cs="Arial"/>
          <w:sz w:val="24"/>
          <w:szCs w:val="24"/>
          <w:lang w:val="hr-HR"/>
        </w:rPr>
        <w:t>aključka s prethodne sjed</w:t>
      </w:r>
      <w:r w:rsidR="00C4153C">
        <w:rPr>
          <w:rFonts w:ascii="Cambria" w:hAnsi="Cambria" w:cs="Arial"/>
          <w:sz w:val="24"/>
          <w:szCs w:val="24"/>
          <w:lang w:val="hr-HR"/>
        </w:rPr>
        <w:t xml:space="preserve">nice Nastavničkog vijeća od </w:t>
      </w:r>
      <w:r w:rsidR="002B7A5F">
        <w:rPr>
          <w:rFonts w:ascii="Cambria" w:hAnsi="Cambria" w:cs="Arial"/>
          <w:sz w:val="24"/>
          <w:szCs w:val="24"/>
          <w:lang w:val="hr-HR"/>
        </w:rPr>
        <w:t>27. 03</w:t>
      </w:r>
      <w:r w:rsidR="0055564B">
        <w:rPr>
          <w:rFonts w:ascii="Cambria" w:hAnsi="Cambria" w:cs="Arial"/>
          <w:sz w:val="24"/>
          <w:szCs w:val="24"/>
          <w:lang w:val="hr-HR"/>
        </w:rPr>
        <w:t xml:space="preserve">. </w:t>
      </w:r>
      <w:r w:rsidR="004C3369">
        <w:rPr>
          <w:rFonts w:ascii="Cambria" w:hAnsi="Cambria" w:cs="Arial"/>
          <w:sz w:val="24"/>
          <w:szCs w:val="24"/>
          <w:lang w:val="hr-HR"/>
        </w:rPr>
        <w:t>2018</w:t>
      </w:r>
      <w:r w:rsidR="005006CF" w:rsidRPr="00C4153C">
        <w:rPr>
          <w:rFonts w:ascii="Cambria" w:hAnsi="Cambria" w:cs="Arial"/>
          <w:sz w:val="24"/>
          <w:szCs w:val="24"/>
          <w:lang w:val="hr-HR"/>
        </w:rPr>
        <w:t>.</w:t>
      </w:r>
    </w:p>
    <w:p w:rsidR="002409AE" w:rsidRDefault="0055564B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Zamolbe</w:t>
      </w:r>
    </w:p>
    <w:p w:rsidR="008613EA" w:rsidRDefault="008613EA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Razno</w:t>
      </w:r>
    </w:p>
    <w:p w:rsidR="00E12C4E" w:rsidRPr="00E12C4E" w:rsidRDefault="00E12C4E" w:rsidP="00203ABA">
      <w:pPr>
        <w:ind w:left="360"/>
        <w:jc w:val="both"/>
        <w:rPr>
          <w:rFonts w:ascii="Cambria" w:hAnsi="Cambria" w:cs="Arial"/>
          <w:sz w:val="24"/>
          <w:szCs w:val="24"/>
          <w:lang w:val="hr-HR"/>
        </w:rPr>
      </w:pPr>
    </w:p>
    <w:p w:rsidR="00AF6A05" w:rsidRPr="00ED671D" w:rsidRDefault="00AF6A05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Ad1)</w:t>
      </w:r>
    </w:p>
    <w:p w:rsidR="00154745" w:rsidRPr="00ED671D" w:rsidRDefault="00BF4EA2" w:rsidP="00203ABA">
      <w:pPr>
        <w:pStyle w:val="Tijeloteksta"/>
        <w:jc w:val="both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 w:rsidR="00FD7D65">
        <w:rPr>
          <w:rFonts w:ascii="Cambria" w:hAnsi="Cambria"/>
          <w:b/>
          <w:szCs w:val="24"/>
        </w:rPr>
        <w:t>Zaključ</w:t>
      </w:r>
      <w:r w:rsidR="00253B6D">
        <w:rPr>
          <w:rFonts w:ascii="Cambria" w:hAnsi="Cambria"/>
          <w:b/>
          <w:szCs w:val="24"/>
        </w:rPr>
        <w:t>ak</w:t>
      </w:r>
      <w:r w:rsidR="00154745" w:rsidRPr="00ED671D">
        <w:rPr>
          <w:rFonts w:ascii="Cambria" w:hAnsi="Cambria"/>
          <w:b/>
          <w:szCs w:val="24"/>
        </w:rPr>
        <w:t xml:space="preserve">: </w:t>
      </w:r>
    </w:p>
    <w:p w:rsidR="00F91392" w:rsidRDefault="007B2E66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  <w:r w:rsidRPr="00ED671D">
        <w:rPr>
          <w:rFonts w:ascii="Cambria" w:hAnsi="Cambria"/>
          <w:bCs/>
          <w:sz w:val="24"/>
          <w:szCs w:val="24"/>
        </w:rPr>
        <w:t xml:space="preserve">  </w:t>
      </w:r>
      <w:r w:rsidR="00A8593B">
        <w:rPr>
          <w:rFonts w:ascii="Cambria" w:hAnsi="Cambria"/>
          <w:bCs/>
          <w:sz w:val="24"/>
          <w:szCs w:val="24"/>
        </w:rPr>
        <w:t xml:space="preserve">      </w:t>
      </w:r>
      <w:r w:rsidRPr="00ED671D">
        <w:rPr>
          <w:rFonts w:ascii="Cambria" w:hAnsi="Cambria"/>
          <w:bCs/>
          <w:sz w:val="24"/>
          <w:szCs w:val="24"/>
        </w:rPr>
        <w:t xml:space="preserve"> </w:t>
      </w:r>
      <w:r w:rsidR="00297DD4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Nastavničko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vijeće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je </w:t>
      </w:r>
      <w:proofErr w:type="spellStart"/>
      <w:r w:rsidR="004373B5">
        <w:rPr>
          <w:rFonts w:ascii="Cambria" w:hAnsi="Cambria"/>
          <w:bCs/>
          <w:sz w:val="24"/>
          <w:szCs w:val="24"/>
        </w:rPr>
        <w:t>jednoglasno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usvojilo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sve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8B5BB3">
        <w:rPr>
          <w:rFonts w:ascii="Cambria" w:hAnsi="Cambria"/>
          <w:bCs/>
          <w:sz w:val="24"/>
          <w:szCs w:val="24"/>
        </w:rPr>
        <w:t>zaključke</w:t>
      </w:r>
      <w:proofErr w:type="spellEnd"/>
      <w:r w:rsidR="008B5BB3">
        <w:rPr>
          <w:rFonts w:ascii="Cambria" w:hAnsi="Cambria"/>
          <w:bCs/>
          <w:sz w:val="24"/>
          <w:szCs w:val="24"/>
        </w:rPr>
        <w:t xml:space="preserve"> s </w:t>
      </w:r>
      <w:proofErr w:type="spellStart"/>
      <w:r w:rsidR="008B5BB3">
        <w:rPr>
          <w:rFonts w:ascii="Cambria" w:hAnsi="Cambria"/>
          <w:bCs/>
          <w:sz w:val="24"/>
          <w:szCs w:val="24"/>
        </w:rPr>
        <w:t>prethodne</w:t>
      </w:r>
      <w:bookmarkStart w:id="0" w:name="_GoBack"/>
      <w:bookmarkEnd w:id="0"/>
      <w:proofErr w:type="spellEnd"/>
    </w:p>
    <w:p w:rsidR="00C232CD" w:rsidRDefault="0055564B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/>
          <w:bCs/>
          <w:sz w:val="24"/>
          <w:szCs w:val="24"/>
        </w:rPr>
        <w:t>sjednica</w:t>
      </w:r>
      <w:proofErr w:type="spellEnd"/>
      <w:proofErr w:type="gramEnd"/>
      <w:r w:rsidR="0052331C">
        <w:rPr>
          <w:rFonts w:ascii="Cambria" w:hAnsi="Cambria"/>
          <w:bCs/>
          <w:sz w:val="24"/>
          <w:szCs w:val="24"/>
        </w:rPr>
        <w:t xml:space="preserve"> od </w:t>
      </w:r>
      <w:r w:rsidR="002B7A5F">
        <w:rPr>
          <w:rFonts w:ascii="Cambria" w:hAnsi="Cambria"/>
          <w:bCs/>
          <w:sz w:val="24"/>
          <w:szCs w:val="24"/>
        </w:rPr>
        <w:t>27. 03.</w:t>
      </w:r>
      <w:r w:rsidR="004C3369">
        <w:rPr>
          <w:rFonts w:ascii="Cambria" w:hAnsi="Cambria"/>
          <w:bCs/>
          <w:sz w:val="24"/>
          <w:szCs w:val="24"/>
        </w:rPr>
        <w:t xml:space="preserve"> 2018</w:t>
      </w:r>
      <w:r w:rsidR="004373B5">
        <w:rPr>
          <w:rFonts w:ascii="Cambria" w:hAnsi="Cambria"/>
          <w:bCs/>
          <w:sz w:val="24"/>
          <w:szCs w:val="24"/>
        </w:rPr>
        <w:t>.</w:t>
      </w:r>
    </w:p>
    <w:p w:rsidR="00203ABA" w:rsidRDefault="00203ABA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</w:p>
    <w:p w:rsidR="00E930FB" w:rsidRDefault="00E930FB" w:rsidP="00203ABA">
      <w:pPr>
        <w:jc w:val="both"/>
        <w:rPr>
          <w:rFonts w:ascii="Cambria" w:hAnsi="Cambria"/>
          <w:b/>
          <w:sz w:val="24"/>
          <w:szCs w:val="24"/>
        </w:rPr>
      </w:pPr>
    </w:p>
    <w:p w:rsidR="00DA6476" w:rsidRDefault="00AF6A05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 2</w:t>
      </w:r>
      <w:r w:rsidR="00520A51" w:rsidRPr="00ED671D">
        <w:rPr>
          <w:rFonts w:ascii="Cambria" w:hAnsi="Cambria"/>
          <w:b/>
          <w:sz w:val="24"/>
          <w:szCs w:val="24"/>
        </w:rPr>
        <w:t>)</w:t>
      </w:r>
      <w:r w:rsidR="00A8593B">
        <w:rPr>
          <w:rFonts w:ascii="Cambria" w:hAnsi="Cambria"/>
          <w:b/>
          <w:sz w:val="24"/>
          <w:szCs w:val="24"/>
        </w:rPr>
        <w:t xml:space="preserve"> </w:t>
      </w:r>
    </w:p>
    <w:p w:rsidR="00C4153C" w:rsidRDefault="00BF4EA2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 xml:space="preserve">    </w:t>
      </w:r>
      <w:proofErr w:type="spellStart"/>
      <w:r w:rsidR="00FD7D65">
        <w:rPr>
          <w:rFonts w:ascii="Cambria" w:hAnsi="Cambria"/>
          <w:b/>
          <w:sz w:val="24"/>
          <w:szCs w:val="24"/>
        </w:rPr>
        <w:t>Zaključa</w:t>
      </w:r>
      <w:r w:rsidR="00C4153C">
        <w:rPr>
          <w:rFonts w:ascii="Cambria" w:hAnsi="Cambria"/>
          <w:b/>
          <w:sz w:val="24"/>
          <w:szCs w:val="24"/>
        </w:rPr>
        <w:t>k</w:t>
      </w:r>
      <w:proofErr w:type="spellEnd"/>
      <w:r w:rsidR="004B6425">
        <w:rPr>
          <w:rFonts w:ascii="Cambria" w:hAnsi="Cambria"/>
          <w:b/>
          <w:sz w:val="24"/>
          <w:szCs w:val="24"/>
        </w:rPr>
        <w:t xml:space="preserve">: </w:t>
      </w:r>
    </w:p>
    <w:p w:rsidR="008613EA" w:rsidRDefault="004B6425" w:rsidP="004C336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="002B7A5F">
        <w:rPr>
          <w:rFonts w:ascii="Cambria" w:hAnsi="Cambria"/>
          <w:sz w:val="24"/>
          <w:szCs w:val="24"/>
        </w:rPr>
        <w:t xml:space="preserve">1 </w:t>
      </w:r>
      <w:proofErr w:type="spellStart"/>
      <w:r w:rsidR="002B7A5F">
        <w:rPr>
          <w:rFonts w:ascii="Cambria" w:hAnsi="Cambria"/>
          <w:sz w:val="24"/>
          <w:szCs w:val="24"/>
        </w:rPr>
        <w:t>zamolba</w:t>
      </w:r>
      <w:proofErr w:type="spellEnd"/>
      <w:r w:rsidR="002B7A5F">
        <w:rPr>
          <w:rFonts w:ascii="Cambria" w:hAnsi="Cambria"/>
          <w:sz w:val="24"/>
          <w:szCs w:val="24"/>
        </w:rPr>
        <w:t xml:space="preserve"> </w:t>
      </w:r>
      <w:proofErr w:type="spellStart"/>
      <w:r w:rsidR="002B7A5F">
        <w:rPr>
          <w:rFonts w:ascii="Cambria" w:hAnsi="Cambria"/>
          <w:sz w:val="24"/>
          <w:szCs w:val="24"/>
        </w:rPr>
        <w:t>za</w:t>
      </w:r>
      <w:proofErr w:type="spellEnd"/>
      <w:r w:rsidR="002B7A5F">
        <w:rPr>
          <w:rFonts w:ascii="Cambria" w:hAnsi="Cambria"/>
          <w:sz w:val="24"/>
          <w:szCs w:val="24"/>
        </w:rPr>
        <w:t xml:space="preserve"> </w:t>
      </w:r>
      <w:proofErr w:type="spellStart"/>
      <w:r w:rsidR="002B7A5F">
        <w:rPr>
          <w:rFonts w:ascii="Cambria" w:hAnsi="Cambria"/>
          <w:sz w:val="24"/>
          <w:szCs w:val="24"/>
        </w:rPr>
        <w:t>preseljenje</w:t>
      </w:r>
      <w:proofErr w:type="spellEnd"/>
      <w:r w:rsidR="002B7A5F">
        <w:rPr>
          <w:rFonts w:ascii="Cambria" w:hAnsi="Cambria"/>
          <w:sz w:val="24"/>
          <w:szCs w:val="24"/>
        </w:rPr>
        <w:t xml:space="preserve"> </w:t>
      </w:r>
      <w:proofErr w:type="spellStart"/>
      <w:r w:rsidR="002B7A5F">
        <w:rPr>
          <w:rFonts w:ascii="Cambria" w:hAnsi="Cambria"/>
          <w:sz w:val="24"/>
          <w:szCs w:val="24"/>
        </w:rPr>
        <w:t>jednoglasno</w:t>
      </w:r>
      <w:proofErr w:type="spellEnd"/>
      <w:r w:rsidR="002B7A5F">
        <w:rPr>
          <w:rFonts w:ascii="Cambria" w:hAnsi="Cambria"/>
          <w:sz w:val="24"/>
          <w:szCs w:val="24"/>
        </w:rPr>
        <w:t xml:space="preserve"> </w:t>
      </w:r>
      <w:proofErr w:type="spellStart"/>
      <w:r w:rsidR="002B7A5F">
        <w:rPr>
          <w:rFonts w:ascii="Cambria" w:hAnsi="Cambria"/>
          <w:sz w:val="24"/>
          <w:szCs w:val="24"/>
        </w:rPr>
        <w:t>odobrena</w:t>
      </w:r>
      <w:proofErr w:type="spellEnd"/>
      <w:r w:rsidR="002B7A5F">
        <w:rPr>
          <w:rFonts w:ascii="Cambria" w:hAnsi="Cambria"/>
          <w:sz w:val="24"/>
          <w:szCs w:val="24"/>
        </w:rPr>
        <w:t xml:space="preserve">. </w:t>
      </w:r>
    </w:p>
    <w:p w:rsidR="001D11A1" w:rsidRDefault="001D11A1" w:rsidP="002753F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7C0032" w:rsidRDefault="007C0032" w:rsidP="00203ABA">
      <w:pPr>
        <w:jc w:val="both"/>
        <w:rPr>
          <w:rFonts w:ascii="Cambria" w:hAnsi="Cambria"/>
          <w:sz w:val="24"/>
          <w:szCs w:val="24"/>
        </w:rPr>
      </w:pPr>
    </w:p>
    <w:p w:rsidR="00A760AE" w:rsidRDefault="007C0032" w:rsidP="007C003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Ad3</w:t>
      </w:r>
      <w:r w:rsidRPr="00ED671D">
        <w:rPr>
          <w:rFonts w:ascii="Cambria" w:hAnsi="Cambria"/>
          <w:b/>
          <w:sz w:val="24"/>
          <w:szCs w:val="24"/>
        </w:rPr>
        <w:t>)</w:t>
      </w:r>
      <w:r w:rsidR="000C1CC6">
        <w:rPr>
          <w:rFonts w:ascii="Cambria" w:hAnsi="Cambria"/>
          <w:b/>
          <w:sz w:val="24"/>
          <w:szCs w:val="24"/>
        </w:rPr>
        <w:t xml:space="preserve"> </w:t>
      </w:r>
    </w:p>
    <w:p w:rsidR="00646C25" w:rsidRDefault="007C0032" w:rsidP="007C0032">
      <w:pPr>
        <w:pStyle w:val="Tijeloteksta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 w:rsidR="00FD7D65">
        <w:rPr>
          <w:rFonts w:ascii="Cambria" w:hAnsi="Cambria"/>
          <w:b/>
          <w:szCs w:val="24"/>
        </w:rPr>
        <w:t>Zaključ</w:t>
      </w:r>
      <w:r w:rsidR="00253B6D">
        <w:rPr>
          <w:rFonts w:ascii="Cambria" w:hAnsi="Cambria"/>
          <w:b/>
          <w:szCs w:val="24"/>
        </w:rPr>
        <w:t>ak</w:t>
      </w:r>
      <w:r w:rsidRPr="00ED671D">
        <w:rPr>
          <w:rFonts w:ascii="Cambria" w:hAnsi="Cambria"/>
          <w:b/>
          <w:szCs w:val="24"/>
        </w:rPr>
        <w:t>:</w:t>
      </w:r>
    </w:p>
    <w:p w:rsidR="00646C25" w:rsidRPr="000C1CC6" w:rsidRDefault="00646C25" w:rsidP="007C0032">
      <w:pPr>
        <w:pStyle w:val="Tijeloteksta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ab/>
      </w:r>
      <w:r w:rsidR="002B7A5F">
        <w:rPr>
          <w:rFonts w:ascii="Cambria" w:hAnsi="Cambria"/>
          <w:szCs w:val="24"/>
        </w:rPr>
        <w:t>Sljedeća sjednica će se održati 24. 04. 2018., 30. 04. 2018 je nenastavni dan koji će se odraditi 12. 05. 2018. povodom obiljež</w:t>
      </w:r>
      <w:r w:rsidR="00757CA9">
        <w:rPr>
          <w:rFonts w:ascii="Cambria" w:hAnsi="Cambria"/>
          <w:szCs w:val="24"/>
        </w:rPr>
        <w:t>a</w:t>
      </w:r>
      <w:r w:rsidR="002B7A5F">
        <w:rPr>
          <w:rFonts w:ascii="Cambria" w:hAnsi="Cambria"/>
          <w:szCs w:val="24"/>
        </w:rPr>
        <w:t>vanja Dana energetskog tjedna na Trgu bana Josipa Jelačića. Ravnatelj obavijestio NV o upisnim kvotama. Raz</w:t>
      </w:r>
      <w:r w:rsidR="00757CA9">
        <w:rPr>
          <w:rFonts w:ascii="Cambria" w:hAnsi="Cambria"/>
          <w:szCs w:val="24"/>
        </w:rPr>
        <w:t xml:space="preserve">rednici se pozivaju da obavijeste učenike o mogućnosti odrade  ljetne </w:t>
      </w:r>
      <w:r w:rsidR="002B7A5F">
        <w:rPr>
          <w:rFonts w:ascii="Cambria" w:hAnsi="Cambria"/>
          <w:szCs w:val="24"/>
        </w:rPr>
        <w:t>stručn</w:t>
      </w:r>
      <w:r w:rsidR="00757CA9">
        <w:rPr>
          <w:rFonts w:ascii="Cambria" w:hAnsi="Cambria"/>
          <w:szCs w:val="24"/>
        </w:rPr>
        <w:t>e prakse na moru</w:t>
      </w:r>
      <w:r w:rsidR="002B7A5F">
        <w:rPr>
          <w:rFonts w:ascii="Cambria" w:hAnsi="Cambria"/>
          <w:szCs w:val="24"/>
        </w:rPr>
        <w:t xml:space="preserve">. </w:t>
      </w:r>
    </w:p>
    <w:p w:rsidR="009E6C31" w:rsidRDefault="005D197D" w:rsidP="000C1CC6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. </w:t>
      </w:r>
    </w:p>
    <w:p w:rsidR="009E6C31" w:rsidRDefault="009E6C31" w:rsidP="000C1CC6">
      <w:pPr>
        <w:pStyle w:val="Tijeloteksta"/>
        <w:jc w:val="both"/>
        <w:rPr>
          <w:rFonts w:ascii="Cambria" w:hAnsi="Cambria"/>
          <w:szCs w:val="24"/>
        </w:rPr>
      </w:pPr>
    </w:p>
    <w:p w:rsidR="009E6C31" w:rsidRDefault="009E6C31" w:rsidP="009E6C31">
      <w:pPr>
        <w:jc w:val="both"/>
        <w:rPr>
          <w:rFonts w:ascii="Cambria" w:hAnsi="Cambria"/>
          <w:b/>
          <w:sz w:val="24"/>
          <w:szCs w:val="24"/>
        </w:rPr>
      </w:pPr>
    </w:p>
    <w:p w:rsidR="00646C25" w:rsidRDefault="00646C25" w:rsidP="000C1CC6">
      <w:pPr>
        <w:pStyle w:val="Tijeloteksta"/>
        <w:jc w:val="both"/>
        <w:rPr>
          <w:rFonts w:ascii="Cambria" w:hAnsi="Cambria"/>
          <w:szCs w:val="24"/>
        </w:rPr>
      </w:pPr>
    </w:p>
    <w:sectPr w:rsidR="00646C25" w:rsidSect="00253B6D">
      <w:footerReference w:type="default" r:id="rId8"/>
      <w:pgSz w:w="12240" w:h="15840"/>
      <w:pgMar w:top="567" w:right="1325" w:bottom="56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821" w:rsidRDefault="00B95821" w:rsidP="00154745">
      <w:r>
        <w:separator/>
      </w:r>
    </w:p>
  </w:endnote>
  <w:endnote w:type="continuationSeparator" w:id="0">
    <w:p w:rsidR="00B95821" w:rsidRDefault="00B95821" w:rsidP="0015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45" w:rsidRDefault="0085226C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5BB3">
      <w:rPr>
        <w:noProof/>
      </w:rPr>
      <w:t>1</w:t>
    </w:r>
    <w:r>
      <w:rPr>
        <w:noProof/>
      </w:rPr>
      <w:fldChar w:fldCharType="end"/>
    </w:r>
  </w:p>
  <w:p w:rsidR="00154745" w:rsidRDefault="001547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821" w:rsidRDefault="00B95821" w:rsidP="00154745">
      <w:r>
        <w:separator/>
      </w:r>
    </w:p>
  </w:footnote>
  <w:footnote w:type="continuationSeparator" w:id="0">
    <w:p w:rsidR="00B95821" w:rsidRDefault="00B95821" w:rsidP="0015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B6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C084F6C"/>
    <w:multiLevelType w:val="hybridMultilevel"/>
    <w:tmpl w:val="1C1A96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632ED"/>
    <w:multiLevelType w:val="hybridMultilevel"/>
    <w:tmpl w:val="69101DAE"/>
    <w:lvl w:ilvl="0" w:tplc="9D88DD0A">
      <w:start w:val="2"/>
      <w:numFmt w:val="bullet"/>
      <w:lvlText w:val="-"/>
      <w:lvlJc w:val="left"/>
      <w:pPr>
        <w:ind w:left="157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D2140D2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98B6786"/>
    <w:multiLevelType w:val="hybridMultilevel"/>
    <w:tmpl w:val="6A7A5C7A"/>
    <w:lvl w:ilvl="0" w:tplc="14A8BB12">
      <w:start w:val="1"/>
      <w:numFmt w:val="decimal"/>
      <w:lvlText w:val="%1."/>
      <w:lvlJc w:val="left"/>
      <w:pPr>
        <w:ind w:left="1185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BF87383"/>
    <w:multiLevelType w:val="hybridMultilevel"/>
    <w:tmpl w:val="51A6BADE"/>
    <w:lvl w:ilvl="0" w:tplc="F8743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EB767C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07F603F"/>
    <w:multiLevelType w:val="hybridMultilevel"/>
    <w:tmpl w:val="7B48F27E"/>
    <w:lvl w:ilvl="0" w:tplc="8EE80762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2183949"/>
    <w:multiLevelType w:val="hybridMultilevel"/>
    <w:tmpl w:val="86E483BA"/>
    <w:lvl w:ilvl="0" w:tplc="8C5AB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D627D"/>
    <w:multiLevelType w:val="hybridMultilevel"/>
    <w:tmpl w:val="50E27C24"/>
    <w:lvl w:ilvl="0" w:tplc="FE92F428">
      <w:start w:val="1"/>
      <w:numFmt w:val="lowerLetter"/>
      <w:lvlText w:val="%1)"/>
      <w:lvlJc w:val="left"/>
      <w:pPr>
        <w:ind w:left="420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B9398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661E63FC"/>
    <w:multiLevelType w:val="hybridMultilevel"/>
    <w:tmpl w:val="CE1A639C"/>
    <w:lvl w:ilvl="0" w:tplc="438EF880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76DF17A1"/>
    <w:multiLevelType w:val="hybridMultilevel"/>
    <w:tmpl w:val="0D74606E"/>
    <w:lvl w:ilvl="0" w:tplc="99A4B5C6">
      <w:numFmt w:val="bullet"/>
      <w:lvlText w:val="-"/>
      <w:lvlJc w:val="left"/>
      <w:pPr>
        <w:ind w:left="1245" w:hanging="360"/>
      </w:pPr>
      <w:rPr>
        <w:rFonts w:ascii="Cambria" w:eastAsia="Times New Roman" w:hAnsi="Cambria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7BE43474"/>
    <w:multiLevelType w:val="hybridMultilevel"/>
    <w:tmpl w:val="3BA492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2"/>
  </w:num>
  <w:num w:numId="5">
    <w:abstractNumId w:val="8"/>
  </w:num>
  <w:num w:numId="6">
    <w:abstractNumId w:val="13"/>
  </w:num>
  <w:num w:numId="7">
    <w:abstractNumId w:val="6"/>
  </w:num>
  <w:num w:numId="8">
    <w:abstractNumId w:val="7"/>
  </w:num>
  <w:num w:numId="9">
    <w:abstractNumId w:val="12"/>
  </w:num>
  <w:num w:numId="10">
    <w:abstractNumId w:val="9"/>
  </w:num>
  <w:num w:numId="11">
    <w:abstractNumId w:val="10"/>
  </w:num>
  <w:num w:numId="12">
    <w:abstractNumId w:val="0"/>
  </w:num>
  <w:num w:numId="13">
    <w:abstractNumId w:val="3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5B"/>
    <w:rsid w:val="000013E2"/>
    <w:rsid w:val="00012102"/>
    <w:rsid w:val="00015D05"/>
    <w:rsid w:val="000202E6"/>
    <w:rsid w:val="0002077E"/>
    <w:rsid w:val="00021D18"/>
    <w:rsid w:val="00022E6F"/>
    <w:rsid w:val="00024163"/>
    <w:rsid w:val="00030B11"/>
    <w:rsid w:val="00043284"/>
    <w:rsid w:val="000474A2"/>
    <w:rsid w:val="00047EF7"/>
    <w:rsid w:val="0005745E"/>
    <w:rsid w:val="0007527A"/>
    <w:rsid w:val="0007683E"/>
    <w:rsid w:val="00077933"/>
    <w:rsid w:val="000A0E3A"/>
    <w:rsid w:val="000B14A5"/>
    <w:rsid w:val="000B716E"/>
    <w:rsid w:val="000B7FCD"/>
    <w:rsid w:val="000C1CC6"/>
    <w:rsid w:val="000C4B7F"/>
    <w:rsid w:val="000E4F98"/>
    <w:rsid w:val="000E6A49"/>
    <w:rsid w:val="000F53F6"/>
    <w:rsid w:val="000F668F"/>
    <w:rsid w:val="0013282D"/>
    <w:rsid w:val="00154745"/>
    <w:rsid w:val="001610D0"/>
    <w:rsid w:val="00162BAF"/>
    <w:rsid w:val="00166476"/>
    <w:rsid w:val="0016750D"/>
    <w:rsid w:val="00170721"/>
    <w:rsid w:val="00172447"/>
    <w:rsid w:val="00172BC0"/>
    <w:rsid w:val="00176637"/>
    <w:rsid w:val="0018120D"/>
    <w:rsid w:val="00181C3F"/>
    <w:rsid w:val="00194D4A"/>
    <w:rsid w:val="001A1EF2"/>
    <w:rsid w:val="001A2F00"/>
    <w:rsid w:val="001A45FF"/>
    <w:rsid w:val="001B0B78"/>
    <w:rsid w:val="001B2F2A"/>
    <w:rsid w:val="001B3F54"/>
    <w:rsid w:val="001C0876"/>
    <w:rsid w:val="001C2D07"/>
    <w:rsid w:val="001D11A1"/>
    <w:rsid w:val="001D1445"/>
    <w:rsid w:val="001D31A2"/>
    <w:rsid w:val="001D61E6"/>
    <w:rsid w:val="001E4511"/>
    <w:rsid w:val="001E6B8B"/>
    <w:rsid w:val="001F2A21"/>
    <w:rsid w:val="00202B4C"/>
    <w:rsid w:val="00203ABA"/>
    <w:rsid w:val="00210933"/>
    <w:rsid w:val="00211976"/>
    <w:rsid w:val="00214E53"/>
    <w:rsid w:val="00215F97"/>
    <w:rsid w:val="00225A62"/>
    <w:rsid w:val="002302AA"/>
    <w:rsid w:val="00234683"/>
    <w:rsid w:val="0023741F"/>
    <w:rsid w:val="002409AE"/>
    <w:rsid w:val="00247D29"/>
    <w:rsid w:val="00253B6D"/>
    <w:rsid w:val="00254E8B"/>
    <w:rsid w:val="002753FF"/>
    <w:rsid w:val="00283E91"/>
    <w:rsid w:val="00284B0C"/>
    <w:rsid w:val="00297DD4"/>
    <w:rsid w:val="002B1677"/>
    <w:rsid w:val="002B1FBC"/>
    <w:rsid w:val="002B7A5F"/>
    <w:rsid w:val="002C0B1A"/>
    <w:rsid w:val="002C2935"/>
    <w:rsid w:val="002D242D"/>
    <w:rsid w:val="002D2D1F"/>
    <w:rsid w:val="002D562F"/>
    <w:rsid w:val="002D59C7"/>
    <w:rsid w:val="002E1AAF"/>
    <w:rsid w:val="002E6623"/>
    <w:rsid w:val="002F6EE8"/>
    <w:rsid w:val="00304515"/>
    <w:rsid w:val="003256EA"/>
    <w:rsid w:val="00342DCD"/>
    <w:rsid w:val="00344847"/>
    <w:rsid w:val="00344E98"/>
    <w:rsid w:val="0035456D"/>
    <w:rsid w:val="00356C95"/>
    <w:rsid w:val="003572E0"/>
    <w:rsid w:val="00357FF4"/>
    <w:rsid w:val="00364890"/>
    <w:rsid w:val="003714D8"/>
    <w:rsid w:val="00376A97"/>
    <w:rsid w:val="00380FD3"/>
    <w:rsid w:val="00384829"/>
    <w:rsid w:val="003944A1"/>
    <w:rsid w:val="00395D48"/>
    <w:rsid w:val="003C03B6"/>
    <w:rsid w:val="003C32ED"/>
    <w:rsid w:val="003C4FC2"/>
    <w:rsid w:val="003E4917"/>
    <w:rsid w:val="003F0C72"/>
    <w:rsid w:val="003F5448"/>
    <w:rsid w:val="004015D5"/>
    <w:rsid w:val="00404962"/>
    <w:rsid w:val="004202D8"/>
    <w:rsid w:val="004215D4"/>
    <w:rsid w:val="004302BC"/>
    <w:rsid w:val="0043570A"/>
    <w:rsid w:val="00437341"/>
    <w:rsid w:val="004373B5"/>
    <w:rsid w:val="00437849"/>
    <w:rsid w:val="0045285B"/>
    <w:rsid w:val="00461798"/>
    <w:rsid w:val="0047034A"/>
    <w:rsid w:val="004771A8"/>
    <w:rsid w:val="00490F0B"/>
    <w:rsid w:val="004A1A9F"/>
    <w:rsid w:val="004A58DD"/>
    <w:rsid w:val="004B0C54"/>
    <w:rsid w:val="004B6425"/>
    <w:rsid w:val="004C3369"/>
    <w:rsid w:val="004C66AD"/>
    <w:rsid w:val="004C7CEF"/>
    <w:rsid w:val="004E13F3"/>
    <w:rsid w:val="005006CF"/>
    <w:rsid w:val="00520A51"/>
    <w:rsid w:val="0052331C"/>
    <w:rsid w:val="00527D13"/>
    <w:rsid w:val="005376A5"/>
    <w:rsid w:val="005413FC"/>
    <w:rsid w:val="005464DE"/>
    <w:rsid w:val="0055564B"/>
    <w:rsid w:val="0055639D"/>
    <w:rsid w:val="005701EB"/>
    <w:rsid w:val="0057186D"/>
    <w:rsid w:val="0058050C"/>
    <w:rsid w:val="005908A4"/>
    <w:rsid w:val="00592E12"/>
    <w:rsid w:val="005A05A9"/>
    <w:rsid w:val="005A0DB9"/>
    <w:rsid w:val="005A2DC2"/>
    <w:rsid w:val="005A5673"/>
    <w:rsid w:val="005A6476"/>
    <w:rsid w:val="005B1F13"/>
    <w:rsid w:val="005C4601"/>
    <w:rsid w:val="005D197D"/>
    <w:rsid w:val="005D642E"/>
    <w:rsid w:val="005E141A"/>
    <w:rsid w:val="005F11A6"/>
    <w:rsid w:val="005F380A"/>
    <w:rsid w:val="006102D1"/>
    <w:rsid w:val="00616B0F"/>
    <w:rsid w:val="0061732E"/>
    <w:rsid w:val="00620089"/>
    <w:rsid w:val="00623A65"/>
    <w:rsid w:val="00626322"/>
    <w:rsid w:val="00631461"/>
    <w:rsid w:val="00632C47"/>
    <w:rsid w:val="00640859"/>
    <w:rsid w:val="006443F0"/>
    <w:rsid w:val="00646C25"/>
    <w:rsid w:val="00651820"/>
    <w:rsid w:val="00652886"/>
    <w:rsid w:val="00655EC7"/>
    <w:rsid w:val="00661789"/>
    <w:rsid w:val="00666DCE"/>
    <w:rsid w:val="00673690"/>
    <w:rsid w:val="00673DB4"/>
    <w:rsid w:val="00674A60"/>
    <w:rsid w:val="00676470"/>
    <w:rsid w:val="00677B5B"/>
    <w:rsid w:val="0069038D"/>
    <w:rsid w:val="006A4763"/>
    <w:rsid w:val="006A6D52"/>
    <w:rsid w:val="006B4C43"/>
    <w:rsid w:val="006B7628"/>
    <w:rsid w:val="006C7165"/>
    <w:rsid w:val="006C7E89"/>
    <w:rsid w:val="006D22B4"/>
    <w:rsid w:val="006E6733"/>
    <w:rsid w:val="006E705F"/>
    <w:rsid w:val="006F5F92"/>
    <w:rsid w:val="0070085B"/>
    <w:rsid w:val="007023A0"/>
    <w:rsid w:val="00703B77"/>
    <w:rsid w:val="00710994"/>
    <w:rsid w:val="00712055"/>
    <w:rsid w:val="00712E1C"/>
    <w:rsid w:val="00723692"/>
    <w:rsid w:val="00736B4A"/>
    <w:rsid w:val="00736E72"/>
    <w:rsid w:val="00740079"/>
    <w:rsid w:val="00742AEB"/>
    <w:rsid w:val="0074520A"/>
    <w:rsid w:val="00750B8D"/>
    <w:rsid w:val="00750CD7"/>
    <w:rsid w:val="007548A7"/>
    <w:rsid w:val="00757CA9"/>
    <w:rsid w:val="00773011"/>
    <w:rsid w:val="00777F5A"/>
    <w:rsid w:val="00783D57"/>
    <w:rsid w:val="007959C1"/>
    <w:rsid w:val="00797074"/>
    <w:rsid w:val="007A64CF"/>
    <w:rsid w:val="007B0C1C"/>
    <w:rsid w:val="007B2E66"/>
    <w:rsid w:val="007B7B69"/>
    <w:rsid w:val="007C0032"/>
    <w:rsid w:val="007C0ECB"/>
    <w:rsid w:val="007C68F6"/>
    <w:rsid w:val="007D3018"/>
    <w:rsid w:val="007D4ADD"/>
    <w:rsid w:val="007D5B22"/>
    <w:rsid w:val="007D5EF4"/>
    <w:rsid w:val="007E45DB"/>
    <w:rsid w:val="008027BD"/>
    <w:rsid w:val="00817A0D"/>
    <w:rsid w:val="00833DBE"/>
    <w:rsid w:val="00851E56"/>
    <w:rsid w:val="0085226C"/>
    <w:rsid w:val="008613EA"/>
    <w:rsid w:val="00871BA0"/>
    <w:rsid w:val="00880811"/>
    <w:rsid w:val="008A511C"/>
    <w:rsid w:val="008B5BB3"/>
    <w:rsid w:val="008C2042"/>
    <w:rsid w:val="008D2802"/>
    <w:rsid w:val="008D2C76"/>
    <w:rsid w:val="008E1C8C"/>
    <w:rsid w:val="008E2445"/>
    <w:rsid w:val="008F706C"/>
    <w:rsid w:val="008F730C"/>
    <w:rsid w:val="00911532"/>
    <w:rsid w:val="00913A77"/>
    <w:rsid w:val="00915DEB"/>
    <w:rsid w:val="00923037"/>
    <w:rsid w:val="009255B5"/>
    <w:rsid w:val="00935EA7"/>
    <w:rsid w:val="00937951"/>
    <w:rsid w:val="00940706"/>
    <w:rsid w:val="009420EB"/>
    <w:rsid w:val="00942614"/>
    <w:rsid w:val="00963B84"/>
    <w:rsid w:val="00974618"/>
    <w:rsid w:val="009A3E6C"/>
    <w:rsid w:val="009B575C"/>
    <w:rsid w:val="009B75F9"/>
    <w:rsid w:val="009B7827"/>
    <w:rsid w:val="009C0737"/>
    <w:rsid w:val="009C4331"/>
    <w:rsid w:val="009C79E7"/>
    <w:rsid w:val="009E0751"/>
    <w:rsid w:val="009E60E7"/>
    <w:rsid w:val="009E6C31"/>
    <w:rsid w:val="009E7720"/>
    <w:rsid w:val="00A03052"/>
    <w:rsid w:val="00A1173A"/>
    <w:rsid w:val="00A15AF4"/>
    <w:rsid w:val="00A4230B"/>
    <w:rsid w:val="00A51B21"/>
    <w:rsid w:val="00A56AB8"/>
    <w:rsid w:val="00A61668"/>
    <w:rsid w:val="00A760AE"/>
    <w:rsid w:val="00A8593B"/>
    <w:rsid w:val="00AB217F"/>
    <w:rsid w:val="00AB2B7D"/>
    <w:rsid w:val="00AD07BA"/>
    <w:rsid w:val="00AD3896"/>
    <w:rsid w:val="00AD5721"/>
    <w:rsid w:val="00AE1364"/>
    <w:rsid w:val="00AE1C00"/>
    <w:rsid w:val="00AF6A05"/>
    <w:rsid w:val="00AF766D"/>
    <w:rsid w:val="00B02676"/>
    <w:rsid w:val="00B02F65"/>
    <w:rsid w:val="00B06460"/>
    <w:rsid w:val="00B152F3"/>
    <w:rsid w:val="00B2367B"/>
    <w:rsid w:val="00B2508F"/>
    <w:rsid w:val="00B3114F"/>
    <w:rsid w:val="00B42EAD"/>
    <w:rsid w:val="00B619B9"/>
    <w:rsid w:val="00B63664"/>
    <w:rsid w:val="00B762E7"/>
    <w:rsid w:val="00B83128"/>
    <w:rsid w:val="00B86285"/>
    <w:rsid w:val="00B95821"/>
    <w:rsid w:val="00BA0C88"/>
    <w:rsid w:val="00BA5A4C"/>
    <w:rsid w:val="00BA5F37"/>
    <w:rsid w:val="00BC5534"/>
    <w:rsid w:val="00BD013D"/>
    <w:rsid w:val="00BD53A2"/>
    <w:rsid w:val="00BE459D"/>
    <w:rsid w:val="00BF16DD"/>
    <w:rsid w:val="00BF4EA2"/>
    <w:rsid w:val="00C2130D"/>
    <w:rsid w:val="00C232CD"/>
    <w:rsid w:val="00C244D2"/>
    <w:rsid w:val="00C27061"/>
    <w:rsid w:val="00C3173A"/>
    <w:rsid w:val="00C4153C"/>
    <w:rsid w:val="00C503D1"/>
    <w:rsid w:val="00C54765"/>
    <w:rsid w:val="00C566F9"/>
    <w:rsid w:val="00C56B53"/>
    <w:rsid w:val="00C64493"/>
    <w:rsid w:val="00C6628B"/>
    <w:rsid w:val="00C770B0"/>
    <w:rsid w:val="00CA647D"/>
    <w:rsid w:val="00CB3560"/>
    <w:rsid w:val="00CB7D94"/>
    <w:rsid w:val="00CC012C"/>
    <w:rsid w:val="00CC2AB0"/>
    <w:rsid w:val="00CC37CD"/>
    <w:rsid w:val="00CD1154"/>
    <w:rsid w:val="00CD2D36"/>
    <w:rsid w:val="00CD711B"/>
    <w:rsid w:val="00CE70F7"/>
    <w:rsid w:val="00CF26C1"/>
    <w:rsid w:val="00CF3F3C"/>
    <w:rsid w:val="00D04391"/>
    <w:rsid w:val="00D13A0B"/>
    <w:rsid w:val="00D22F2E"/>
    <w:rsid w:val="00D3288F"/>
    <w:rsid w:val="00D35377"/>
    <w:rsid w:val="00D37070"/>
    <w:rsid w:val="00D41F0C"/>
    <w:rsid w:val="00D54A1B"/>
    <w:rsid w:val="00D6411E"/>
    <w:rsid w:val="00D6451C"/>
    <w:rsid w:val="00D645F6"/>
    <w:rsid w:val="00D65A50"/>
    <w:rsid w:val="00D71C99"/>
    <w:rsid w:val="00D7498A"/>
    <w:rsid w:val="00D75CBD"/>
    <w:rsid w:val="00D83D09"/>
    <w:rsid w:val="00D908E9"/>
    <w:rsid w:val="00DA5A79"/>
    <w:rsid w:val="00DA6476"/>
    <w:rsid w:val="00DB5516"/>
    <w:rsid w:val="00DB6FA9"/>
    <w:rsid w:val="00DC0A69"/>
    <w:rsid w:val="00DD3F2D"/>
    <w:rsid w:val="00DE6B14"/>
    <w:rsid w:val="00DE7D8C"/>
    <w:rsid w:val="00DF5F91"/>
    <w:rsid w:val="00E112F6"/>
    <w:rsid w:val="00E11F8F"/>
    <w:rsid w:val="00E127F6"/>
    <w:rsid w:val="00E12C4E"/>
    <w:rsid w:val="00E242B1"/>
    <w:rsid w:val="00E3331A"/>
    <w:rsid w:val="00E35BB2"/>
    <w:rsid w:val="00E47F17"/>
    <w:rsid w:val="00E62FC6"/>
    <w:rsid w:val="00E6386C"/>
    <w:rsid w:val="00E65601"/>
    <w:rsid w:val="00E930FB"/>
    <w:rsid w:val="00E95F93"/>
    <w:rsid w:val="00EA0971"/>
    <w:rsid w:val="00EB0D4F"/>
    <w:rsid w:val="00EB1FF3"/>
    <w:rsid w:val="00EB4647"/>
    <w:rsid w:val="00ED671D"/>
    <w:rsid w:val="00EE5CE1"/>
    <w:rsid w:val="00EF5BBD"/>
    <w:rsid w:val="00EF6C58"/>
    <w:rsid w:val="00F21C1B"/>
    <w:rsid w:val="00F22749"/>
    <w:rsid w:val="00F33804"/>
    <w:rsid w:val="00F41C52"/>
    <w:rsid w:val="00F6019E"/>
    <w:rsid w:val="00F64E3A"/>
    <w:rsid w:val="00F77B43"/>
    <w:rsid w:val="00F91392"/>
    <w:rsid w:val="00F9574A"/>
    <w:rsid w:val="00FA1013"/>
    <w:rsid w:val="00FA2793"/>
    <w:rsid w:val="00FA4C28"/>
    <w:rsid w:val="00FB0559"/>
    <w:rsid w:val="00FC2939"/>
    <w:rsid w:val="00FC3F59"/>
    <w:rsid w:val="00FC74FE"/>
    <w:rsid w:val="00FD3CBD"/>
    <w:rsid w:val="00FD7D65"/>
    <w:rsid w:val="00FE46C0"/>
    <w:rsid w:val="00FF1D92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831A0"/>
  <w15:docId w15:val="{1170B326-4E05-4763-A531-3271FB3A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EF4"/>
    <w:rPr>
      <w:rFonts w:ascii="Arial" w:hAnsi="Arial"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D5EF4"/>
    <w:pPr>
      <w:jc w:val="center"/>
    </w:pPr>
    <w:rPr>
      <w:b/>
      <w:sz w:val="24"/>
    </w:rPr>
  </w:style>
  <w:style w:type="paragraph" w:customStyle="1" w:styleId="Tekstbalonia1">
    <w:name w:val="Tekst balončića1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semiHidden/>
    <w:rsid w:val="007D5EF4"/>
    <w:pPr>
      <w:ind w:left="720" w:hanging="720"/>
    </w:pPr>
    <w:rPr>
      <w:sz w:val="24"/>
      <w:lang w:val="hr-HR"/>
    </w:rPr>
  </w:style>
  <w:style w:type="paragraph" w:styleId="Tijeloteksta">
    <w:name w:val="Body Text"/>
    <w:basedOn w:val="Normal"/>
    <w:semiHidden/>
    <w:rsid w:val="007D5EF4"/>
    <w:rPr>
      <w:sz w:val="24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15474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154745"/>
    <w:rPr>
      <w:rFonts w:ascii="Arial" w:hAnsi="Arial"/>
      <w:sz w:val="22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15474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54745"/>
    <w:rPr>
      <w:rFonts w:ascii="Arial" w:hAnsi="Arial"/>
      <w:sz w:val="22"/>
      <w:lang w:val="en-US"/>
    </w:rPr>
  </w:style>
  <w:style w:type="paragraph" w:styleId="Odlomakpopisa">
    <w:name w:val="List Paragraph"/>
    <w:basedOn w:val="Normal"/>
    <w:uiPriority w:val="34"/>
    <w:qFormat/>
    <w:rsid w:val="002E6623"/>
    <w:pPr>
      <w:ind w:left="720"/>
      <w:contextualSpacing/>
    </w:pPr>
    <w:rPr>
      <w:rFonts w:ascii="Times New Roman" w:eastAsia="Calibri" w:hAnsi="Times New Roman"/>
      <w:sz w:val="24"/>
      <w:szCs w:val="24"/>
      <w:lang w:val="hr-HR"/>
    </w:rPr>
  </w:style>
  <w:style w:type="character" w:customStyle="1" w:styleId="NaslovChar">
    <w:name w:val="Naslov Char"/>
    <w:link w:val="Naslov"/>
    <w:rsid w:val="00D0439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FA5CD-74DC-44AC-861E-7EE67DB1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-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BURIGO</dc:creator>
  <cp:lastModifiedBy>Mladen Smodlaka</cp:lastModifiedBy>
  <cp:revision>3</cp:revision>
  <cp:lastPrinted>2015-09-23T13:05:00Z</cp:lastPrinted>
  <dcterms:created xsi:type="dcterms:W3CDTF">2018-04-17T19:01:00Z</dcterms:created>
  <dcterms:modified xsi:type="dcterms:W3CDTF">2018-04-17T19:02:00Z</dcterms:modified>
</cp:coreProperties>
</file>